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4" w:rsidRPr="00AD22C0" w:rsidRDefault="00C27B74" w:rsidP="00C27B74">
      <w:pPr>
        <w:spacing w:after="120"/>
        <w:ind w:firstLine="0"/>
        <w:jc w:val="left"/>
        <w:rPr>
          <w:b/>
          <w:sz w:val="24"/>
          <w:szCs w:val="24"/>
          <w:u w:val="single"/>
        </w:rPr>
      </w:pPr>
      <w:r w:rsidRPr="00AD22C0">
        <w:rPr>
          <w:b/>
          <w:sz w:val="24"/>
          <w:szCs w:val="24"/>
          <w:u w:val="single"/>
        </w:rPr>
        <w:t>ПМК «Стоматология»</w:t>
      </w:r>
    </w:p>
    <w:tbl>
      <w:tblPr>
        <w:tblStyle w:val="ac"/>
        <w:tblW w:w="9781" w:type="dxa"/>
        <w:tblInd w:w="-34" w:type="dxa"/>
        <w:tblLook w:val="04A0" w:firstRow="1" w:lastRow="0" w:firstColumn="1" w:lastColumn="0" w:noHBand="0" w:noVBand="1"/>
      </w:tblPr>
      <w:tblGrid>
        <w:gridCol w:w="851"/>
        <w:gridCol w:w="6096"/>
        <w:gridCol w:w="2834"/>
      </w:tblGrid>
      <w:tr w:rsidR="00C27B74" w:rsidRPr="00AD22C0" w:rsidTr="00C27B74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C27B74" w:rsidRPr="00AD22C0" w:rsidRDefault="00C27B74" w:rsidP="00AA1E74">
            <w:pPr>
              <w:pStyle w:val="aff5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Наличие функции или величины параметра в одной единице комплекса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AD22C0">
              <w:rPr>
                <w:b/>
                <w:sz w:val="24"/>
                <w:szCs w:val="24"/>
                <w:u w:val="single"/>
              </w:rPr>
              <w:t>ПМК «Стоматология»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Style w:val="FontStyle14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Год выпуска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ранее 2020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Style w:val="Anrede1IhrZeichen"/>
                <w:rFonts w:ascii="Times New Roman" w:hAnsi="Times New Roman"/>
                <w:sz w:val="24"/>
                <w:szCs w:val="24"/>
                <w:lang w:bidi="hi-IN"/>
              </w:rPr>
              <w:t>Регистрационное удостоверение Федеральной Службы по Надзору в Сфере Здравоохранения и Социального Развития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Style w:val="Anrede1IhrZeichen"/>
                <w:rFonts w:ascii="Times New Roman" w:hAnsi="Times New Roman"/>
                <w:sz w:val="24"/>
                <w:szCs w:val="24"/>
                <w:lang w:bidi="hi-IN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 комплекс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Технически допустимая полная масса автомобиля,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26000</w:t>
            </w:r>
          </w:p>
        </w:tc>
      </w:tr>
      <w:tr w:rsidR="00C27B74" w:rsidRPr="00AD22C0" w:rsidTr="00C27B74">
        <w:trPr>
          <w:trHeight w:val="112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- нагрузка на переднюю ось,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7000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- нагрузка на заднюю тележку,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19000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Автомобиль с колесной формулой не менее 6х4 с блокировками дифференциалов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Максимально возможный объем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баков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разрешенный производителем шасси.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Коробка передач. Тип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Механическая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tabs>
                <w:tab w:val="left" w:pos="460"/>
              </w:tabs>
              <w:ind w:left="34"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Кабина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Цельнометаллическая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расположенная над двигателем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Длина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а/м, 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Кузов-фургон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Изотермический фургон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Габаритные размеры изотермического фургона: (длина х ширина х высота),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AD22C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,0х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>,3х2,3</w:t>
            </w:r>
          </w:p>
        </w:tc>
      </w:tr>
      <w:tr w:rsidR="00C27B74" w:rsidRPr="00AD22C0" w:rsidTr="00C27B74">
        <w:trPr>
          <w:cantSplit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Заземление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Переговорное устройство между медицинским салоном и кабиной автомобиля.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Изолированные отсеки кабинетов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Утепленный пол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панелей, покрытый линолеумом, смонтированный на цельнометаллическом подрамнике.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Толщина пола, не менее,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Сэндвич панели выполнены с внешней и внутренней стороны из пластика на фанерной подложке, между ними слой утеплителя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Пластик, применяемый в сэндвич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панелях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белого цвета, устойчивый к обработке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дезсредствами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Толщина внешних стенок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панелей, см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6,0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Толщина внутренних перегородок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сэндвич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панелей, см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2,0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Размер остекления окон,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40х40 не более 100 х100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Двери</w:t>
            </w:r>
          </w:p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из сэндвич панелей, </w:t>
            </w:r>
            <w:proofErr w:type="gramStart"/>
            <w:r w:rsidRPr="00AD22C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пластиковые</w:t>
            </w:r>
            <w:proofErr w:type="gramEnd"/>
            <w:r w:rsidRPr="00AD22C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или металлические,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устройствами запирания, устройствами фиксации в закрытом и открытом положении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Размеры проема внутренних дверей,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180х60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Выдвижная или складная лестница со съемными перилами.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Искусственное освещение в фургоне и  над входом – светодиодные светильники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Аварийное освещение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Кабель для подключения к внешней электросети, длина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Питание от внешней электросети, 400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Автономное питание от электрогенератора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Дизельэлектрогенератор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для  снабжения  электропитанием систем вентиляции, отопления и работы медицинского оборудования.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Электрический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пыле-влагозащищенный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щиток, с установленным реле контроля напряжения, дифференциальными автоматами и автоматическими выключателями.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Класс защиты не ниже IP65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Разъем для подключения внешнего энергоснабжения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Электрофурнитура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(розетки, выключатели) в необходимом количестве для подключения и работы оборудования в каждом отсеке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jc w:val="left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Система кондиционирования в рабочих отсеках, с внешним расположением блока</w:t>
            </w:r>
            <w:r w:rsidRPr="00AD22C0">
              <w:rPr>
                <w:color w:val="000000"/>
                <w:sz w:val="24"/>
                <w:szCs w:val="24"/>
              </w:rPr>
              <w:br/>
              <w:t xml:space="preserve"> </w:t>
            </w:r>
          </w:p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Режимы работы: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br/>
              <w:t>охлаждение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Система приточно-вытяжной вентиляции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Конвекционные обогреватели в кабинетах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Мощность конвекционного обогревателя, кВт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0,5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Тепловая завеса над входной дверью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Мощность тепловой завесы, кВт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1,0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Автономный воздушный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отопитель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на дизельном топливе, мощностью кВт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5,5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Противопожарная сигнализация.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Огнетушители порошкового типа, расположенные внутри комплекса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не менее 2 шт.</w:t>
            </w:r>
          </w:p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объем каждого не менее 1 л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Мебель из пластиковых или металлических  панелей.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Навесные шкафы со створками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Система фиксации оборудования в транспортном положении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Абонентский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терминал,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Определение и передача на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телематический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сервер местоположения и параметров режима движения транспортного средства (объекта) географических координат, скорости, курса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ГЛОНАСС/GPS приемник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Спутниковый телефон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Система удаленного мониторинга комплекса выполняет следующие функции по запросу, на основании расписания и эвентуально:</w:t>
            </w:r>
          </w:p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C27B74" w:rsidRPr="00AD22C0" w:rsidRDefault="00C27B74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1.       Контроль температуры и влажности внутри помещений комплекса.</w:t>
            </w:r>
          </w:p>
          <w:p w:rsidR="00C27B74" w:rsidRPr="00AD22C0" w:rsidRDefault="00C27B74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2.       Контроль температуры и влажности снаружи комплекса.</w:t>
            </w:r>
          </w:p>
          <w:p w:rsidR="00C27B74" w:rsidRPr="00AD22C0" w:rsidRDefault="00C27B74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3.       Контроль параметров  сети электроснабжения.</w:t>
            </w:r>
          </w:p>
          <w:p w:rsidR="00C27B74" w:rsidRPr="00AD22C0" w:rsidRDefault="00C27B74" w:rsidP="00AA1E74">
            <w:pPr>
              <w:shd w:val="clear" w:color="auto" w:fill="FFFFFF"/>
              <w:ind w:left="720"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4.       Контроль и управление параметрами системы вентиляции и кондиционирования.</w:t>
            </w:r>
          </w:p>
          <w:p w:rsidR="00C27B74" w:rsidRPr="00AD22C0" w:rsidRDefault="00C27B74" w:rsidP="00AA1E74">
            <w:pPr>
              <w:shd w:val="clear" w:color="auto" w:fill="FFFFFF"/>
              <w:jc w:val="left"/>
              <w:rPr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Гарантия на транспортное средство со всем инженерным оборудованием,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Регулярное техническое обслуживание  транспортного средства и всего  инженерного оборудования,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Облучатель ультрафиолетовый бактерицидный,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Рециркуляторный</w:t>
            </w:r>
            <w:proofErr w:type="spellEnd"/>
          </w:p>
        </w:tc>
      </w:tr>
      <w:tr w:rsidR="00C27B74" w:rsidRPr="00AD22C0" w:rsidTr="00C27B74">
        <w:trPr>
          <w:trHeight w:val="1134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ламп,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Срок службы ламп, час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8000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Производительность,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>³/ч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Бактерицидная эффективность, %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Комплект медицинских изделий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Стоматологическая установка с нижней подачей инструментов,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7"/>
              <w:jc w:val="left"/>
              <w:rPr>
                <w:spacing w:val="-2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Общие требования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7"/>
              <w:jc w:val="left"/>
              <w:rPr>
                <w:sz w:val="24"/>
                <w:szCs w:val="24"/>
              </w:rPr>
            </w:pPr>
            <w:r w:rsidRPr="00AD22C0">
              <w:rPr>
                <w:spacing w:val="-2"/>
                <w:sz w:val="24"/>
                <w:szCs w:val="24"/>
              </w:rPr>
              <w:t xml:space="preserve">Регистрационное </w:t>
            </w:r>
            <w:r w:rsidRPr="00AD22C0">
              <w:rPr>
                <w:spacing w:val="-3"/>
                <w:sz w:val="24"/>
                <w:szCs w:val="24"/>
              </w:rPr>
              <w:t>удостоверение Минздрава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7"/>
              <w:jc w:val="left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Сертификат соответствия или Декларация о соответствии </w:t>
            </w:r>
            <w:r w:rsidRPr="00AD22C0">
              <w:rPr>
                <w:spacing w:val="-2"/>
                <w:sz w:val="24"/>
                <w:szCs w:val="24"/>
              </w:rPr>
              <w:t>Госстандарта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Функциональные требования и технические </w:t>
            </w:r>
            <w:r w:rsidRPr="00AD22C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b/>
                <w:bCs/>
                <w:spacing w:val="-4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Кресло пациента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Основание, механизм подъема, спинка, сидение, подножка, подголовник и подлокотники выполнены из алюминия с порошковым эпоксидным лакокрасочным покрытием белого цвета, стойким к появлению царапин и воздействию дезинфицирующих средств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 программируемых положения кресла: положение  сплевывания, 3 рабочих положения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Вращающееся основание сидения кресла вправо и влево на 90 градусов, механизм блокировки вращения с ножным управлением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Педаль управления функциями кресла, встроенная в основание кресла, без проводов, доступна для лево- и правостороннего положения врача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Микропроцессорное управление функциями кресла с помощью единой электронной платы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Спинка кресла широкой анатомической формы 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>сужающееся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 xml:space="preserve"> в направлении подголовника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Широкая боковая поясничная поддержка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proofErr w:type="spellStart"/>
            <w:r w:rsidRPr="00AD22C0">
              <w:rPr>
                <w:color w:val="000000"/>
                <w:sz w:val="24"/>
                <w:szCs w:val="24"/>
              </w:rPr>
              <w:t>Двухсуставной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овальный артикуляционный съёмный подголовник с возможностью регулировки по высоте, вращения подушки и настройки для приема детей и пациентов в инвалидном кресле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Поднос для инструментов не менее 340х470 мм, удерживаемый регулируемым кронштейном на пилоне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Съёмная обивка кресла из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пеноматериала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, покрытого бесшовной искусственной кожей.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Устойчива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к воздействию дезинфицирующих средств, рекомендованных производителем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Ширина спинки кресла,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640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Высота спинки кресла,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Длина кресла в разложенном состоянии с подголовником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 xml:space="preserve"> ,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 xml:space="preserve"> мм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1750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Максимальная высота подъема кресла, 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>мм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 xml:space="preserve">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810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Минимальная высота опускания кресла, 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>мм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 xml:space="preserve">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405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Максимальна грузоподъемность,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 xml:space="preserve">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160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Вес кресла, </w:t>
            </w:r>
            <w:proofErr w:type="gramStart"/>
            <w:r w:rsidRPr="00AD22C0">
              <w:rPr>
                <w:sz w:val="24"/>
                <w:szCs w:val="24"/>
              </w:rPr>
              <w:t>кг</w:t>
            </w:r>
            <w:proofErr w:type="gramEnd"/>
            <w:r w:rsidRPr="00AD22C0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120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Возможность выбора заказчиком цвета обивки кресла, вариантов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30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Светильник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Пантограф светильника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 xml:space="preserve"> ,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 xml:space="preserve"> выполненный из алюминия с порошковым эпоксидным лакокрасочным покрытием белого цвета, стойким к появлению царапин и воздействию дезинфицирующих средств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Бестеневой LED светильник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Быстросъёмные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автоклавируемые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ручки светильника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Цветовая температура, 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>К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>, диапазон не уже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  <w:lang w:val="en-US"/>
              </w:rPr>
            </w:pPr>
            <w:r w:rsidRPr="00AD22C0">
              <w:rPr>
                <w:spacing w:val="-3"/>
                <w:sz w:val="24"/>
                <w:szCs w:val="24"/>
              </w:rPr>
              <w:t>4000 - 5000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Яркость,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лк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>, диапазон не уже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8000-50000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Диодный источник света, шт.,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Поле освещения на расстоянии 70 см, мм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220 х 85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Режим для работы с композитными материалами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Переключаемые режимы цветовой температуры, шт.,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Стулья врача и ассистента</w:t>
            </w:r>
            <w:r w:rsidRPr="00AD22C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Универсальный стул для врача и ассистента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подкатной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с анатомической формой сидения, 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>регулируемыми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 xml:space="preserve"> по высоте и наклону спинкой и сидением, возможностью изменения выноса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вперд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>-назад сидения. Цвет обивки соответствует цвету обивки кресла установки.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Стопоры для колёс стула врача и ассистента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подкатного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.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b/>
                <w:bCs/>
                <w:spacing w:val="-4"/>
                <w:sz w:val="24"/>
                <w:szCs w:val="24"/>
              </w:rPr>
              <w:t>Подкатной</w:t>
            </w:r>
            <w:proofErr w:type="spellEnd"/>
            <w:r w:rsidRPr="00AD22C0">
              <w:rPr>
                <w:b/>
                <w:bCs/>
                <w:spacing w:val="-4"/>
                <w:sz w:val="24"/>
                <w:szCs w:val="24"/>
              </w:rPr>
              <w:t xml:space="preserve"> врачебный модуль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Корпус врачебного модуля выполнен из алюминия с порошковым эпоксидным лакокрасочным покрытием белого цвета, стойким к появлению царапин и воздействию дезинфицирующих средств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Подключение до 5 шт. взаимозаменяемых инструментов с возможностью быстрой смены положения в процессе работы без участия технического специалиста, регулируемый угол держателей инструментов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Нижняя подача инструментов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Программируемая цветная сенсорная панель управления справа, меню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Регулируемый по высоте от 500 до 750 мм от пола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Алюминиевые ручки слева и справа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Пустер</w:t>
            </w:r>
            <w:proofErr w:type="spellEnd"/>
            <w:r w:rsidRPr="00AD22C0">
              <w:rPr>
                <w:sz w:val="24"/>
                <w:szCs w:val="24"/>
              </w:rPr>
              <w:t xml:space="preserve"> вода/воздух/спрей 3-х функциональный со шлангом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Турбинный шланг типа </w:t>
            </w:r>
            <w:proofErr w:type="spellStart"/>
            <w:r w:rsidRPr="00AD22C0">
              <w:rPr>
                <w:sz w:val="24"/>
                <w:szCs w:val="24"/>
              </w:rPr>
              <w:t>Midwest</w:t>
            </w:r>
            <w:proofErr w:type="spellEnd"/>
            <w:r w:rsidRPr="00AD22C0">
              <w:rPr>
                <w:sz w:val="24"/>
                <w:szCs w:val="24"/>
              </w:rPr>
              <w:t xml:space="preserve"> с подсветкой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proofErr w:type="spellStart"/>
            <w:r w:rsidRPr="00AD22C0">
              <w:rPr>
                <w:spacing w:val="-3"/>
                <w:sz w:val="24"/>
                <w:szCs w:val="24"/>
              </w:rPr>
              <w:t>Автоклавируемый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скалер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с 3-мя насадками, ключом и шлангом, 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>управляемый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 xml:space="preserve"> с педали врача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Электрический бесщёточный микромотор с диодной подсветкой и шлангом, частота вращения от 2000 до 40000 об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>.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>/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>м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 xml:space="preserve">ин., вес не более 60 г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Диодная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полимеризационная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лампа на столике врача с возможностью управления с педали врача, с функцией «мягкий старт»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Наконечник турбинный с подсветкой, Стандартная головка, </w:t>
            </w:r>
            <w:proofErr w:type="spellStart"/>
            <w:r w:rsidRPr="00AD22C0">
              <w:rPr>
                <w:sz w:val="24"/>
                <w:szCs w:val="24"/>
              </w:rPr>
              <w:t>внуренний</w:t>
            </w:r>
            <w:proofErr w:type="spellEnd"/>
            <w:r w:rsidRPr="00AD22C0">
              <w:rPr>
                <w:sz w:val="24"/>
                <w:szCs w:val="24"/>
              </w:rPr>
              <w:t xml:space="preserve"> 4-й спрей, для боров FG. 3шт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Переходник быстросъемный, </w:t>
            </w:r>
            <w:r w:rsidRPr="00AD22C0">
              <w:rPr>
                <w:sz w:val="24"/>
                <w:szCs w:val="24"/>
                <w:lang w:val="en-US"/>
              </w:rPr>
              <w:t>LED</w:t>
            </w:r>
            <w:r w:rsidRPr="00AD22C0">
              <w:rPr>
                <w:sz w:val="24"/>
                <w:szCs w:val="24"/>
              </w:rPr>
              <w:t xml:space="preserve"> подсветка, без регулировки воды, разъем </w:t>
            </w:r>
            <w:r w:rsidRPr="00AD22C0">
              <w:rPr>
                <w:sz w:val="24"/>
                <w:szCs w:val="24"/>
                <w:lang w:val="en-US"/>
              </w:rPr>
              <w:t>Midwest</w:t>
            </w:r>
            <w:r w:rsidRPr="00AD22C0">
              <w:rPr>
                <w:sz w:val="24"/>
                <w:szCs w:val="24"/>
              </w:rPr>
              <w:t xml:space="preserve"> 6, 1 </w:t>
            </w:r>
            <w:proofErr w:type="spellStart"/>
            <w:proofErr w:type="gramStart"/>
            <w:r w:rsidRPr="00AD22C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Наконечник прямой моторный 1:1, без подсветки, 1-й внутренний спрей, для боров HP и CA(Ø2,35 мм)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Наконечник угловой 1:1, с подсветкой, 1-й внутренний спрей, для CA боров (Ø2,35 мм)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Наконечник угловой 1:5 с подсветкой, 4-й внутренний спрей для боров FG(Ø1,6 мм)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Поднос для инструментов врача с быстросъёмным магнитным креплением, со съёмным силиконовым ковриком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Система подачи </w:t>
            </w:r>
            <w:proofErr w:type="gramStart"/>
            <w:r w:rsidRPr="00AD22C0">
              <w:rPr>
                <w:spacing w:val="-3"/>
                <w:sz w:val="24"/>
                <w:szCs w:val="24"/>
              </w:rPr>
              <w:t>автономный</w:t>
            </w:r>
            <w:proofErr w:type="gramEnd"/>
            <w:r w:rsidRPr="00AD22C0">
              <w:rPr>
                <w:spacing w:val="-3"/>
                <w:sz w:val="24"/>
                <w:szCs w:val="24"/>
              </w:rPr>
              <w:t xml:space="preserve"> воды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Год изготовления установки – не ранее 2019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Гарантийный срок не менее, мес.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Гарантийный срок не менее, мес. (требуется онлайн активация, покупка сервисного набора и выполнение годового ТО сертифицированным инженером)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Монтаж и ввод в эксплуатацию сертифицированной сервисной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Гарантийное и послегарантийное сервисное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>Аспиратор стоматологический мобильный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Аспиратор предназначен для влажной аспирации жидкости и твердых частиц из полости рта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Подключение 3 терминала</w:t>
            </w:r>
            <w:proofErr w:type="gramStart"/>
            <w:r w:rsidRPr="00AD22C0">
              <w:rPr>
                <w:sz w:val="24"/>
                <w:szCs w:val="24"/>
              </w:rPr>
              <w:t xml:space="preserve"> :</w:t>
            </w:r>
            <w:proofErr w:type="gramEnd"/>
            <w:r w:rsidRPr="00AD22C0">
              <w:rPr>
                <w:sz w:val="24"/>
                <w:szCs w:val="24"/>
              </w:rPr>
              <w:t xml:space="preserve"> 2слюноотсоса-1пылесос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Канистра 4 л для сбора аспирата (опустошается вручную)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Электронный датчик уровня жидкости в канистре и защита от переполнения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Максимальная потребляемая мощность не более</w:t>
            </w:r>
            <w:proofErr w:type="gramStart"/>
            <w:r w:rsidRPr="00AD22C0">
              <w:rPr>
                <w:sz w:val="24"/>
                <w:szCs w:val="24"/>
              </w:rPr>
              <w:t xml:space="preserve"> ,</w:t>
            </w:r>
            <w:proofErr w:type="gramEnd"/>
            <w:r w:rsidRPr="00AD22C0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0,4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Максимальная производительность не менее, </w:t>
            </w:r>
            <w:proofErr w:type="gramStart"/>
            <w:r w:rsidRPr="00AD22C0">
              <w:rPr>
                <w:sz w:val="24"/>
                <w:szCs w:val="24"/>
              </w:rPr>
              <w:t>л</w:t>
            </w:r>
            <w:proofErr w:type="gramEnd"/>
            <w:r w:rsidRPr="00AD22C0">
              <w:rPr>
                <w:sz w:val="24"/>
                <w:szCs w:val="24"/>
              </w:rPr>
              <w:t>/мин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1250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Размеры не более, </w:t>
            </w:r>
            <w:proofErr w:type="gramStart"/>
            <w:r w:rsidRPr="00AD22C0">
              <w:rPr>
                <w:sz w:val="24"/>
                <w:szCs w:val="24"/>
              </w:rPr>
              <w:t>мм</w:t>
            </w:r>
            <w:proofErr w:type="gramEnd"/>
            <w:r w:rsidRPr="00AD22C0">
              <w:rPr>
                <w:sz w:val="24"/>
                <w:szCs w:val="24"/>
              </w:rPr>
              <w:t xml:space="preserve"> (ш х в х г)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500х760х350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 xml:space="preserve"> Дополнительные требования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Год изготовления установки – не ранее 2019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Гарантийный срок не менее, мес.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Монтаж и ввод в эксплуатацию сертифицированной сервисной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Гарантийное и послегарантийное сервисное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rPr>
          <w:trHeight w:val="661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10"/>
              <w:ind w:firstLine="0"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Безмасляный</w:t>
            </w:r>
            <w:proofErr w:type="spellEnd"/>
            <w:r w:rsidRPr="00AD22C0">
              <w:rPr>
                <w:sz w:val="24"/>
                <w:szCs w:val="24"/>
              </w:rPr>
              <w:t xml:space="preserve"> компрессор для одной стоматологической установки с кожухом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Номинальное напряжение не более, </w:t>
            </w:r>
            <w:proofErr w:type="gramStart"/>
            <w:r w:rsidRPr="00AD22C0">
              <w:rPr>
                <w:sz w:val="24"/>
                <w:szCs w:val="24"/>
              </w:rPr>
              <w:t>В</w:t>
            </w:r>
            <w:proofErr w:type="gramEnd"/>
            <w:r w:rsidRPr="00AD22C0">
              <w:rPr>
                <w:sz w:val="24"/>
                <w:szCs w:val="24"/>
              </w:rPr>
              <w:t xml:space="preserve"> при 50(60Г)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230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Мощность двигателя не менее ,</w:t>
            </w:r>
            <w:proofErr w:type="spellStart"/>
            <w:r w:rsidRPr="00AD22C0">
              <w:rPr>
                <w:sz w:val="24"/>
                <w:szCs w:val="24"/>
              </w:rPr>
              <w:t>kW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0,55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Максимальная производительность  компрессора не менее, </w:t>
            </w:r>
            <w:proofErr w:type="gramStart"/>
            <w:r w:rsidRPr="00AD22C0">
              <w:rPr>
                <w:sz w:val="24"/>
                <w:szCs w:val="24"/>
              </w:rPr>
              <w:t>л</w:t>
            </w:r>
            <w:proofErr w:type="gramEnd"/>
            <w:r w:rsidRPr="00AD22C0">
              <w:rPr>
                <w:sz w:val="24"/>
                <w:szCs w:val="24"/>
              </w:rPr>
              <w:t>/мин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Рабочее давление компрессора  не более</w:t>
            </w:r>
            <w:proofErr w:type="gramStart"/>
            <w:r w:rsidRPr="00AD22C0">
              <w:rPr>
                <w:sz w:val="24"/>
                <w:szCs w:val="24"/>
              </w:rPr>
              <w:t xml:space="preserve">  ,</w:t>
            </w:r>
            <w:proofErr w:type="gramEnd"/>
            <w:r w:rsidRPr="00AD22C0">
              <w:rPr>
                <w:sz w:val="24"/>
                <w:szCs w:val="24"/>
              </w:rPr>
              <w:t xml:space="preserve"> бар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6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Объем ресивера не более</w:t>
            </w:r>
            <w:proofErr w:type="gramStart"/>
            <w:r w:rsidRPr="00AD22C0">
              <w:rPr>
                <w:sz w:val="24"/>
                <w:szCs w:val="24"/>
              </w:rPr>
              <w:t xml:space="preserve"> ,</w:t>
            </w:r>
            <w:proofErr w:type="gramEnd"/>
            <w:r w:rsidRPr="00AD22C0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Атмосферная точка выпадения росы не менее,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-20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Уровень шума в кожухе не более</w:t>
            </w:r>
            <w:proofErr w:type="gramStart"/>
            <w:r w:rsidRPr="00AD22C0">
              <w:rPr>
                <w:sz w:val="24"/>
                <w:szCs w:val="24"/>
              </w:rPr>
              <w:t xml:space="preserve"> ,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Масса не более</w:t>
            </w:r>
            <w:proofErr w:type="gramStart"/>
            <w:r w:rsidRPr="00AD22C0">
              <w:rPr>
                <w:sz w:val="24"/>
                <w:szCs w:val="24"/>
              </w:rPr>
              <w:t>.</w:t>
            </w:r>
            <w:proofErr w:type="gramEnd"/>
            <w:r w:rsidRPr="00AD22C0">
              <w:rPr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sz w:val="24"/>
                <w:szCs w:val="24"/>
              </w:rPr>
              <w:t>к</w:t>
            </w:r>
            <w:proofErr w:type="gramEnd"/>
            <w:r w:rsidRPr="00AD22C0">
              <w:rPr>
                <w:sz w:val="24"/>
                <w:szCs w:val="24"/>
              </w:rPr>
              <w:t>г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55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Размеры компрессора (ш х </w:t>
            </w:r>
            <w:proofErr w:type="spellStart"/>
            <w:r w:rsidRPr="00AD22C0">
              <w:rPr>
                <w:sz w:val="24"/>
                <w:szCs w:val="24"/>
              </w:rPr>
              <w:t>гл</w:t>
            </w:r>
            <w:proofErr w:type="spellEnd"/>
            <w:r w:rsidRPr="00AD22C0">
              <w:rPr>
                <w:sz w:val="24"/>
                <w:szCs w:val="24"/>
              </w:rPr>
              <w:t xml:space="preserve"> х в) в кожухе не более</w:t>
            </w:r>
            <w:proofErr w:type="gramStart"/>
            <w:r w:rsidRPr="00AD22C0">
              <w:rPr>
                <w:sz w:val="24"/>
                <w:szCs w:val="24"/>
              </w:rPr>
              <w:t xml:space="preserve"> ,</w:t>
            </w:r>
            <w:proofErr w:type="gramEnd"/>
            <w:r w:rsidRPr="00AD22C0">
              <w:rPr>
                <w:sz w:val="24"/>
                <w:szCs w:val="24"/>
              </w:rPr>
              <w:t xml:space="preserve"> мм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420x675x620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tabs>
                <w:tab w:val="left" w:pos="460"/>
              </w:tabs>
              <w:ind w:left="34" w:right="31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b/>
                <w:bCs/>
                <w:spacing w:val="-4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Год изготовления установки – не ранее 2019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Гарантийный срок не менее, мес. (требуется онлайн активация, покупка сервисного набора и выполнение годового ТО сертифицированным инженером)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Монтаж и ввод в эксплуатацию сертифицированной сервисной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Гарантийное и послегарантийное сервисное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pacing w:val="-3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Аппарат рентгеновский дентальный в составе мобильного передвижного комплекса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Регистрационное удостоверение Минздрава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Сертификат соответствия или Декларация о соответствии Госстандарта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Специализированное устройство, обеспечивающее получение цифровых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интраоральных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изображений зубов и окружающих их тканей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Электропитание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220-240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 xml:space="preserve"> ± 10%, 50 Гц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Настенное крепление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Импульсный блок питания, стабилизирующий напряжение на генераторе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Рабочая частота рентгеновской трубки, не ниже, кГц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66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Размер фокусного пятна,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Минимальное время экспозиции,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0,01</w:t>
            </w:r>
          </w:p>
        </w:tc>
      </w:tr>
      <w:tr w:rsidR="00C27B74" w:rsidRPr="00AD22C0" w:rsidTr="00C27B74">
        <w:trPr>
          <w:trHeight w:val="451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Максимальное время экспозиции,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AD22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2,00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Максимальное анодное напряжение, не ниже,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Максимальный анодный ток, не ниже, мА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8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Угол анода,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12.5°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Потребляемая мощность, не более,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Расстояние от фокусного пятна рентгеновской трубки до внешнего торца штатного тубуса,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Диаметр пучка излучения в плоскости внешнего торца тубуса,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Суммарный алюминиевый эквивалент фильтрации,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Возможность установки прямоугольного удлиняющего тубуса  </w:t>
            </w:r>
            <w:r w:rsidRPr="00AD22C0">
              <w:rPr>
                <w:spacing w:val="-3"/>
                <w:sz w:val="24"/>
                <w:szCs w:val="24"/>
              </w:rPr>
              <w:t xml:space="preserve">(опция, возможность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доукомплетования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в </w:t>
            </w:r>
            <w:r w:rsidRPr="00AD22C0">
              <w:rPr>
                <w:spacing w:val="-3"/>
                <w:sz w:val="24"/>
                <w:szCs w:val="24"/>
              </w:rPr>
              <w:lastRenderedPageBreak/>
              <w:t>будущем)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lastRenderedPageBreak/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Возможность установки круглого удлиняющего тубуса  </w:t>
            </w:r>
            <w:r w:rsidRPr="00AD22C0">
              <w:rPr>
                <w:spacing w:val="-3"/>
                <w:sz w:val="24"/>
                <w:szCs w:val="24"/>
              </w:rPr>
              <w:t xml:space="preserve">(опция, возможность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доукомплетования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в будущем)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Двойной пантограф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napToGri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Плечо аппарата с рабочей зоной (расстояние от крепления на стене до внешнего торца тубуса с обратным охватом), не менее,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Предварительно запрограммированные параметры экспозиции для съёмки различных групп зубов (резцы, клыки/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премоляры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>, моляры)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Предварительно запрограммированные параметры экспозиции для </w:t>
            </w:r>
            <w:proofErr w:type="spellStart"/>
            <w:r w:rsidRPr="00AD22C0">
              <w:rPr>
                <w:color w:val="000000"/>
                <w:sz w:val="24"/>
                <w:szCs w:val="24"/>
              </w:rPr>
              <w:t>интерпроксимальной</w:t>
            </w:r>
            <w:proofErr w:type="spellEnd"/>
            <w:r w:rsidRPr="00AD22C0">
              <w:rPr>
                <w:color w:val="000000"/>
                <w:sz w:val="24"/>
                <w:szCs w:val="24"/>
              </w:rPr>
              <w:t xml:space="preserve"> съемки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Возможность ручной регулировки времени экспозиции с пульта управления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Выбор режимов для съёмки взрослых пациентов и детей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Индикатор готовности к экспозиции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Переключение режимов съёмки: пленка/фосфорные пластины/цифровой приёмник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Возможность удаленного крепления пульта управления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 xml:space="preserve">Масса не более, </w:t>
            </w:r>
            <w:proofErr w:type="gramStart"/>
            <w:r w:rsidRPr="00AD22C0">
              <w:rPr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33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Год изготовления аппарата – не ранее 2019.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hanging="7"/>
              <w:jc w:val="left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Гарантийный срок на аппарат не менее, мес. (требуется онлайн активация и выполнение </w:t>
            </w:r>
            <w:proofErr w:type="gramStart"/>
            <w:r w:rsidRPr="00AD22C0">
              <w:rPr>
                <w:spacing w:val="-4"/>
                <w:sz w:val="24"/>
                <w:szCs w:val="24"/>
              </w:rPr>
              <w:t>годового</w:t>
            </w:r>
            <w:proofErr w:type="gramEnd"/>
            <w:r w:rsidRPr="00AD22C0">
              <w:rPr>
                <w:spacing w:val="-4"/>
                <w:sz w:val="24"/>
                <w:szCs w:val="24"/>
              </w:rPr>
              <w:t xml:space="preserve"> ТО сертифицированным инженером)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24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Монтаж и ввод в эксплуатацию сертифицированной технической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Возможность постановки на гарантийное и послегарантийное техническое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/>
                <w:sz w:val="24"/>
                <w:szCs w:val="24"/>
              </w:rPr>
              <w:t xml:space="preserve">Приемник изображения высокочувствительный </w:t>
            </w:r>
            <w:proofErr w:type="spellStart"/>
            <w:r w:rsidRPr="00AD22C0">
              <w:rPr>
                <w:b/>
                <w:sz w:val="24"/>
                <w:szCs w:val="24"/>
              </w:rPr>
              <w:t>интраоральный</w:t>
            </w:r>
            <w:proofErr w:type="spellEnd"/>
            <w:r w:rsidRPr="00AD22C0">
              <w:rPr>
                <w:b/>
                <w:sz w:val="24"/>
                <w:szCs w:val="24"/>
              </w:rPr>
              <w:t xml:space="preserve"> в</w:t>
            </w:r>
            <w:r w:rsidRPr="00AD22C0">
              <w:rPr>
                <w:rFonts w:eastAsia="Calibri"/>
                <w:b/>
                <w:sz w:val="24"/>
                <w:szCs w:val="24"/>
              </w:rPr>
              <w:t xml:space="preserve"> составе мобильного передвижного комплекса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2"/>
                <w:sz w:val="24"/>
                <w:szCs w:val="24"/>
              </w:rPr>
              <w:t xml:space="preserve">Регистрационное </w:t>
            </w:r>
            <w:r w:rsidRPr="00AD22C0">
              <w:rPr>
                <w:spacing w:val="-3"/>
                <w:sz w:val="24"/>
                <w:szCs w:val="24"/>
              </w:rPr>
              <w:t xml:space="preserve">удостоверение Минздрава </w:t>
            </w:r>
            <w:r w:rsidRPr="00AD22C0">
              <w:rPr>
                <w:spacing w:val="-4"/>
                <w:sz w:val="24"/>
                <w:szCs w:val="24"/>
              </w:rPr>
              <w:t>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Сертификат соответствия или Декларация о соответствии </w:t>
            </w:r>
            <w:r w:rsidRPr="00AD22C0">
              <w:rPr>
                <w:spacing w:val="-2"/>
                <w:sz w:val="24"/>
                <w:szCs w:val="24"/>
              </w:rPr>
              <w:t>Госстандарта России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 xml:space="preserve">Специализированное устройство, обеспечивающее получение цифровых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интраоральных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изображений зубочелюстной системы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Матрица </w:t>
            </w:r>
            <w:r w:rsidRPr="00AD22C0">
              <w:rPr>
                <w:sz w:val="24"/>
                <w:szCs w:val="24"/>
                <w:lang w:val="en-US"/>
              </w:rPr>
              <w:t>CMOS</w:t>
            </w:r>
            <w:r w:rsidRPr="00AD22C0">
              <w:rPr>
                <w:sz w:val="24"/>
                <w:szCs w:val="24"/>
              </w:rPr>
              <w:t xml:space="preserve"> со сцинтиллятором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 xml:space="preserve">Длина активной поверхности датчика, </w:t>
            </w:r>
            <w:proofErr w:type="gramStart"/>
            <w:r w:rsidRPr="00AD22C0">
              <w:rPr>
                <w:bCs/>
                <w:sz w:val="24"/>
                <w:szCs w:val="24"/>
              </w:rPr>
              <w:t>мм</w:t>
            </w:r>
            <w:proofErr w:type="gramEnd"/>
            <w:r w:rsidRPr="00AD22C0">
              <w:rPr>
                <w:bCs/>
                <w:sz w:val="24"/>
                <w:szCs w:val="24"/>
              </w:rPr>
              <w:t>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30,6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 xml:space="preserve">Ширина активной поверхности датчика, </w:t>
            </w:r>
            <w:proofErr w:type="gramStart"/>
            <w:r w:rsidRPr="00AD22C0">
              <w:rPr>
                <w:bCs/>
                <w:sz w:val="24"/>
                <w:szCs w:val="24"/>
              </w:rPr>
              <w:t>мм</w:t>
            </w:r>
            <w:proofErr w:type="gramEnd"/>
            <w:r w:rsidRPr="00AD22C0">
              <w:rPr>
                <w:bCs/>
                <w:sz w:val="24"/>
                <w:szCs w:val="24"/>
              </w:rPr>
              <w:t>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20,7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 xml:space="preserve">Длина датчика, </w:t>
            </w:r>
            <w:proofErr w:type="gramStart"/>
            <w:r w:rsidRPr="00AD22C0">
              <w:rPr>
                <w:bCs/>
                <w:sz w:val="24"/>
                <w:szCs w:val="24"/>
              </w:rPr>
              <w:t>мм</w:t>
            </w:r>
            <w:proofErr w:type="gramEnd"/>
            <w:r w:rsidRPr="00AD22C0">
              <w:rPr>
                <w:bCs/>
                <w:sz w:val="24"/>
                <w:szCs w:val="24"/>
              </w:rPr>
              <w:t>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39,7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 xml:space="preserve">Ширина датчика, </w:t>
            </w:r>
            <w:proofErr w:type="gramStart"/>
            <w:r w:rsidRPr="00AD22C0">
              <w:rPr>
                <w:bCs/>
                <w:sz w:val="24"/>
                <w:szCs w:val="24"/>
              </w:rPr>
              <w:t>мм</w:t>
            </w:r>
            <w:proofErr w:type="gramEnd"/>
            <w:r w:rsidRPr="00AD22C0">
              <w:rPr>
                <w:bCs/>
                <w:sz w:val="24"/>
                <w:szCs w:val="24"/>
              </w:rPr>
              <w:t>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25,05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 xml:space="preserve">Толщина датчика, </w:t>
            </w:r>
            <w:proofErr w:type="gramStart"/>
            <w:r w:rsidRPr="00AD22C0">
              <w:rPr>
                <w:bCs/>
                <w:sz w:val="24"/>
                <w:szCs w:val="24"/>
              </w:rPr>
              <w:t>мм</w:t>
            </w:r>
            <w:proofErr w:type="gramEnd"/>
            <w:r w:rsidRPr="00AD22C0">
              <w:rPr>
                <w:bCs/>
                <w:sz w:val="24"/>
                <w:szCs w:val="24"/>
              </w:rPr>
              <w:t>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6,4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Количество пикселей по длине матрицы,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2040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Количество пикселей по ширине матрицы,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1380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Блок обработки сигнала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Размер пикселя матрицы, микрон, не более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Теоретическое разрешение, пар линий на 1 мм,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Измеряемое разрешение, пар линий на 1 мм,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Интерфейс передачи данных </w:t>
            </w:r>
            <w:proofErr w:type="spellStart"/>
            <w:r w:rsidRPr="00AD22C0">
              <w:rPr>
                <w:sz w:val="24"/>
                <w:szCs w:val="24"/>
                <w:lang w:val="en-US"/>
              </w:rPr>
              <w:t>ethernet</w:t>
            </w:r>
            <w:proofErr w:type="spellEnd"/>
            <w:r w:rsidRPr="00AD22C0">
              <w:rPr>
                <w:sz w:val="24"/>
                <w:szCs w:val="24"/>
              </w:rPr>
              <w:t xml:space="preserve"> или </w:t>
            </w:r>
            <w:proofErr w:type="spellStart"/>
            <w:r w:rsidRPr="00AD22C0">
              <w:rPr>
                <w:sz w:val="24"/>
                <w:szCs w:val="24"/>
                <w:lang w:val="en-US"/>
              </w:rPr>
              <w:t>usb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Длина кабеля датчика, </w:t>
            </w:r>
            <w:proofErr w:type="gramStart"/>
            <w:r w:rsidRPr="00AD22C0">
              <w:rPr>
                <w:sz w:val="24"/>
                <w:szCs w:val="24"/>
              </w:rPr>
              <w:t>м</w:t>
            </w:r>
            <w:proofErr w:type="gramEnd"/>
            <w:r w:rsidRPr="00AD22C0">
              <w:rPr>
                <w:sz w:val="24"/>
                <w:szCs w:val="24"/>
              </w:rPr>
              <w:t>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1,0</w:t>
            </w:r>
          </w:p>
        </w:tc>
      </w:tr>
      <w:tr w:rsidR="00C27B74" w:rsidRPr="00AD22C0" w:rsidTr="00C27B74">
        <w:trPr>
          <w:trHeight w:val="70"/>
        </w:trPr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Кабель датчика, усиленный </w:t>
            </w:r>
            <w:proofErr w:type="spellStart"/>
            <w:r w:rsidRPr="00AD22C0">
              <w:rPr>
                <w:sz w:val="24"/>
                <w:szCs w:val="24"/>
              </w:rPr>
              <w:t>кевларом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3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обновления микропроцессорной программы блока управления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Программное обеспечение на русском языке для получения и обработки снимков с поддержкой формата </w:t>
            </w:r>
            <w:r w:rsidRPr="00AD22C0">
              <w:rPr>
                <w:sz w:val="24"/>
                <w:szCs w:val="24"/>
                <w:lang w:val="en-US"/>
              </w:rPr>
              <w:t>DICOM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Комплект позиционеров </w:t>
            </w:r>
            <w:r w:rsidRPr="00AD22C0">
              <w:rPr>
                <w:spacing w:val="-3"/>
                <w:sz w:val="24"/>
                <w:szCs w:val="24"/>
              </w:rPr>
              <w:t xml:space="preserve">(опция, возможность </w:t>
            </w:r>
            <w:proofErr w:type="spellStart"/>
            <w:r w:rsidRPr="00AD22C0">
              <w:rPr>
                <w:spacing w:val="-3"/>
                <w:sz w:val="24"/>
                <w:szCs w:val="24"/>
              </w:rPr>
              <w:t>доукомплетования</w:t>
            </w:r>
            <w:proofErr w:type="spellEnd"/>
            <w:r w:rsidRPr="00AD22C0">
              <w:rPr>
                <w:spacing w:val="-3"/>
                <w:sz w:val="24"/>
                <w:szCs w:val="24"/>
              </w:rPr>
              <w:t xml:space="preserve"> в будущем)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Год изготовления – не ранее 2019.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Гарантийный срок на датчик не менее, мес.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hanging="7"/>
              <w:jc w:val="left"/>
              <w:rPr>
                <w:spacing w:val="-4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Гарантийный срок на аппарат не менее, мес. (требуется онлайн активация и выполнение </w:t>
            </w:r>
            <w:proofErr w:type="gramStart"/>
            <w:r w:rsidRPr="00AD22C0">
              <w:rPr>
                <w:spacing w:val="-4"/>
                <w:sz w:val="24"/>
                <w:szCs w:val="24"/>
              </w:rPr>
              <w:t>годового</w:t>
            </w:r>
            <w:proofErr w:type="gramEnd"/>
            <w:r w:rsidRPr="00AD22C0">
              <w:rPr>
                <w:spacing w:val="-4"/>
                <w:sz w:val="24"/>
                <w:szCs w:val="24"/>
              </w:rPr>
              <w:t xml:space="preserve"> ТО сертифицированным инженером)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shd w:val="clear" w:color="auto" w:fill="FFFFFF"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D22C0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Монтаж и ввод в эксплуатацию сертифицированной сервисной службой поставщика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Удаленная техническая поддержка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Документация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rPr>
          <w:trHeight w:val="1172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Возможность постановки на гарантийное и послегарантийное техническое обслуживание (сервисный контракт)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Обучение пользователей на русском языке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e"/>
              <w:numPr>
                <w:ilvl w:val="0"/>
                <w:numId w:val="13"/>
              </w:numPr>
              <w:tabs>
                <w:tab w:val="left" w:pos="460"/>
              </w:tabs>
              <w:suppressAutoHyphens/>
              <w:spacing w:after="0" w:line="240" w:lineRule="auto"/>
              <w:ind w:left="34" w:right="31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 xml:space="preserve">Требования к рабочей станции (не входит в комплект поставки): операционная система </w:t>
            </w:r>
            <w:proofErr w:type="spellStart"/>
            <w:r w:rsidRPr="00AD22C0">
              <w:rPr>
                <w:spacing w:val="-4"/>
                <w:sz w:val="24"/>
                <w:szCs w:val="24"/>
              </w:rPr>
              <w:t>Windows</w:t>
            </w:r>
            <w:proofErr w:type="spellEnd"/>
            <w:r w:rsidRPr="00AD22C0">
              <w:rPr>
                <w:spacing w:val="-4"/>
                <w:sz w:val="24"/>
                <w:szCs w:val="24"/>
              </w:rPr>
              <w:t xml:space="preserve"> 10 PRO 64 </w:t>
            </w:r>
            <w:r w:rsidRPr="00AD22C0">
              <w:rPr>
                <w:spacing w:val="-4"/>
                <w:sz w:val="24"/>
                <w:szCs w:val="24"/>
                <w:lang w:val="en-US"/>
              </w:rPr>
              <w:t>bit</w:t>
            </w:r>
            <w:r w:rsidRPr="00AD22C0">
              <w:rPr>
                <w:spacing w:val="-4"/>
                <w:sz w:val="24"/>
                <w:szCs w:val="24"/>
              </w:rPr>
              <w:t xml:space="preserve"> либо </w:t>
            </w:r>
            <w:proofErr w:type="spellStart"/>
            <w:r w:rsidRPr="00AD22C0">
              <w:rPr>
                <w:sz w:val="24"/>
                <w:szCs w:val="24"/>
              </w:rPr>
              <w:t>Windows</w:t>
            </w:r>
            <w:proofErr w:type="spellEnd"/>
            <w:r w:rsidRPr="00AD22C0">
              <w:rPr>
                <w:sz w:val="24"/>
                <w:szCs w:val="24"/>
              </w:rPr>
              <w:t xml:space="preserve"> 8.1 PRO 64 </w:t>
            </w:r>
            <w:proofErr w:type="spellStart"/>
            <w:r w:rsidRPr="00AD22C0">
              <w:rPr>
                <w:sz w:val="24"/>
                <w:szCs w:val="24"/>
              </w:rPr>
              <w:t>bit</w:t>
            </w:r>
            <w:proofErr w:type="spellEnd"/>
            <w:r w:rsidRPr="00AD22C0">
              <w:rPr>
                <w:sz w:val="24"/>
                <w:szCs w:val="24"/>
              </w:rPr>
              <w:t xml:space="preserve"> либо </w:t>
            </w:r>
            <w:proofErr w:type="spellStart"/>
            <w:r w:rsidRPr="00AD22C0">
              <w:rPr>
                <w:sz w:val="24"/>
                <w:szCs w:val="24"/>
              </w:rPr>
              <w:t>Windows</w:t>
            </w:r>
            <w:proofErr w:type="spellEnd"/>
            <w:r w:rsidRPr="00AD22C0">
              <w:rPr>
                <w:sz w:val="24"/>
                <w:szCs w:val="24"/>
              </w:rPr>
              <w:t xml:space="preserve"> 7 </w:t>
            </w:r>
            <w:proofErr w:type="spellStart"/>
            <w:r w:rsidRPr="00AD22C0">
              <w:rPr>
                <w:sz w:val="24"/>
                <w:szCs w:val="24"/>
              </w:rPr>
              <w:t>Pro</w:t>
            </w:r>
            <w:proofErr w:type="spellEnd"/>
            <w:r w:rsidRPr="00AD22C0">
              <w:rPr>
                <w:sz w:val="24"/>
                <w:szCs w:val="24"/>
              </w:rPr>
              <w:t xml:space="preserve"> SP1 64 </w:t>
            </w:r>
            <w:proofErr w:type="spellStart"/>
            <w:r w:rsidRPr="00AD22C0">
              <w:rPr>
                <w:sz w:val="24"/>
                <w:szCs w:val="24"/>
              </w:rPr>
              <w:t>bit</w:t>
            </w:r>
            <w:proofErr w:type="spellEnd"/>
            <w:r w:rsidRPr="00AD22C0">
              <w:rPr>
                <w:sz w:val="24"/>
                <w:szCs w:val="24"/>
              </w:rPr>
              <w:t xml:space="preserve">, оперативная память не менее 4 Гб, жесткий диск не менее 80 Гб, процессор </w:t>
            </w:r>
            <w:proofErr w:type="spellStart"/>
            <w:r w:rsidRPr="00AD22C0">
              <w:rPr>
                <w:sz w:val="24"/>
                <w:szCs w:val="24"/>
              </w:rPr>
              <w:t>Intel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22C0">
              <w:rPr>
                <w:sz w:val="24"/>
                <w:szCs w:val="24"/>
              </w:rPr>
              <w:t>С</w:t>
            </w:r>
            <w:proofErr w:type="gramEnd"/>
            <w:r w:rsidRPr="00AD22C0">
              <w:rPr>
                <w:sz w:val="24"/>
                <w:szCs w:val="24"/>
              </w:rPr>
              <w:t>ore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proofErr w:type="spellStart"/>
            <w:r w:rsidRPr="00AD22C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D22C0">
              <w:rPr>
                <w:sz w:val="24"/>
                <w:szCs w:val="24"/>
              </w:rPr>
              <w:t xml:space="preserve">5 и выше, графическая карта (встроенная или внешняя), монитор </w:t>
            </w:r>
            <w:proofErr w:type="spellStart"/>
            <w:r w:rsidRPr="00AD22C0">
              <w:rPr>
                <w:sz w:val="24"/>
                <w:szCs w:val="24"/>
              </w:rPr>
              <w:t>Full</w:t>
            </w:r>
            <w:proofErr w:type="spellEnd"/>
            <w:r w:rsidRPr="00AD22C0">
              <w:rPr>
                <w:sz w:val="24"/>
                <w:szCs w:val="24"/>
              </w:rPr>
              <w:t xml:space="preserve"> HD с разрешением не менее 1920x1080, сетевая карта 100 Мб/</w:t>
            </w:r>
            <w:proofErr w:type="gramStart"/>
            <w:r w:rsidRPr="00AD22C0">
              <w:rPr>
                <w:sz w:val="24"/>
                <w:szCs w:val="24"/>
              </w:rPr>
              <w:t>с</w:t>
            </w:r>
            <w:proofErr w:type="gramEnd"/>
            <w:r w:rsidRPr="00AD22C0">
              <w:rPr>
                <w:sz w:val="24"/>
                <w:szCs w:val="24"/>
              </w:rPr>
              <w:t xml:space="preserve">, </w:t>
            </w:r>
            <w:proofErr w:type="gramStart"/>
            <w:r w:rsidRPr="00AD22C0">
              <w:rPr>
                <w:sz w:val="24"/>
                <w:szCs w:val="24"/>
              </w:rPr>
              <w:t>клавиатура</w:t>
            </w:r>
            <w:proofErr w:type="gramEnd"/>
            <w:r w:rsidRPr="00AD22C0">
              <w:rPr>
                <w:sz w:val="24"/>
                <w:szCs w:val="24"/>
              </w:rPr>
              <w:t>, мышь.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D22C0">
              <w:rPr>
                <w:spacing w:val="-4"/>
                <w:sz w:val="24"/>
                <w:szCs w:val="24"/>
              </w:rPr>
              <w:t>Соответствие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Гласперленовый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стерилизатор,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Рабочая температура в стерилизационной камере, градусов Цельсия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240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выхода в режим стабилизации температуры,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Размеры стерилизационной камеры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диаметрхглубина</w:t>
            </w:r>
            <w:proofErr w:type="spellEnd"/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AD22C0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53×40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Габаритные размеры стерилизатора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100×100×110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Вес стерилизатора (без наполнителя),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1,5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Ультразвуковая ванна,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Частота ультразвукового преобразователя, кГц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Таймер,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1; 2; 3; 4; 5; 10; 15; 20; 25; 30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Объем резервуара ультразвуковой ванны, мл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Сухожаровой шкаф,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Объем стерилизационной камеры,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нагрева до 180 градусов Цельсия,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Аварийное отключение стерилизатора от сети при перегреве в камере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Время непрерывной работы в сутки,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Габаритные размеры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440 х 380 х 310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Ультрафиолетовая камера сохранения стерильности,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непрерывной работы камеры,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160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Время выхода камеры на рабочий режим, мин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Автоматическое отключение бактерицидной лампы при открывании крышки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Габаритные размеры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600×350×350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27B74" w:rsidRPr="00AD22C0" w:rsidTr="00C27B74">
        <w:trPr>
          <w:trHeight w:val="591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Стоматологический инструмент,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Емкость для дезинфекции и </w:t>
            </w: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предстерилизационной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обработки медицинских изделий,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Внешние габаритные размеры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130 x 325 x 210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Полезный объем,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rPr>
          <w:trHeight w:val="378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Полный объем,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1,6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Ультрафиолетовый</w:t>
            </w:r>
            <w:proofErr w:type="gram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бактерицидный </w:t>
            </w: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рециркулятор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воздуха,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Рециркуляторный</w:t>
            </w:r>
            <w:proofErr w:type="spellEnd"/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ламп,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Срок службы ламп,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9000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рециркулятора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, Вт</w:t>
            </w:r>
          </w:p>
        </w:tc>
        <w:tc>
          <w:tcPr>
            <w:tcW w:w="283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4"/>
            </w:tblGrid>
            <w:tr w:rsidR="00C27B74" w:rsidRPr="00AD22C0" w:rsidTr="00AA1E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7B74" w:rsidRPr="00AD22C0" w:rsidRDefault="00C27B74" w:rsidP="00AA1E74">
                  <w:pPr>
                    <w:jc w:val="center"/>
                    <w:rPr>
                      <w:sz w:val="24"/>
                      <w:szCs w:val="24"/>
                    </w:rPr>
                  </w:pPr>
                  <w:r w:rsidRPr="00AD22C0">
                    <w:rPr>
                      <w:sz w:val="24"/>
                      <w:szCs w:val="24"/>
                    </w:rPr>
                    <w:t>не более 60ВА</w:t>
                  </w:r>
                </w:p>
              </w:tc>
            </w:tr>
          </w:tbl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Производительность, м</w:t>
            </w:r>
            <w:r w:rsidRPr="00AD22C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Бактерицидная эффективность, %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99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8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Тестер жизнеспособности пульпы,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Дисплей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Диапазон токов, мкА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уже от 0 до</w:t>
            </w:r>
            <w:r w:rsidRPr="00AD22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Возможность работы от аккумулятора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Апекслокатор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Дисплей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Диапазон измерений,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уже от 0 до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Возможность работы от аккумулятора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Электрокоагулятор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Максимальная выходная мощность,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50 ВТ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230 </w:t>
            </w:r>
            <w:r w:rsidRPr="00AD22C0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Габаритные размеры (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ДхШхВ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>), мм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х</w:t>
            </w:r>
            <w:r w:rsidRPr="00AD22C0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Pr="00AD22C0">
              <w:rPr>
                <w:rFonts w:ascii="Times New Roman" w:hAnsi="Times New Roman"/>
                <w:sz w:val="24"/>
                <w:szCs w:val="24"/>
              </w:rPr>
              <w:t>х240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Зажим кровоостанавливающий,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Материал изготовления зажима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Зонд для зондирования протока слюнных желез,  шт.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Материал изготовления зонда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Инъектор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(шприц) стоматологический, для </w:t>
            </w: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карпульной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анестезии, шт.   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Возможность многократного использования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Коронкосниматель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стоматологический ручной, шт.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Корцанг</w:t>
            </w:r>
            <w:proofErr w:type="spellEnd"/>
            <w:r w:rsidRPr="00AD22C0">
              <w:rPr>
                <w:rFonts w:ascii="Times New Roman" w:hAnsi="Times New Roman"/>
                <w:b/>
                <w:sz w:val="24"/>
                <w:szCs w:val="24"/>
              </w:rPr>
              <w:t xml:space="preserve"> прямой,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корцанга</w:t>
            </w:r>
            <w:proofErr w:type="spell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Крючок хирургический, зубчатый,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Материал изготовления крючка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Ложка костная, хирургическая,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Материал изготовления ложки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Ножницы медицинские,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Пинцет анатомический (различных размеров),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Распатор стоматологический,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Скальпель,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rPr>
          <w:trHeight w:val="345"/>
        </w:trPr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Ручка скальпеля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Сменные лезвия скальпеля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Щипцы стоматологические для удаления зубов и корней зубов на верхней и нижней челюстях, шт.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Щипцы стоматологические </w:t>
            </w:r>
            <w:proofErr w:type="spellStart"/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>крампонные</w:t>
            </w:r>
            <w:proofErr w:type="spellEnd"/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, шт.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Шпатель стоматологический для замешивания оттискных масс, шт.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Шпатель стоматологический </w:t>
            </w:r>
            <w:proofErr w:type="spellStart"/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>моделировочный</w:t>
            </w:r>
            <w:proofErr w:type="spellEnd"/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для воска, шт.         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Шпатель стоматологический для замешивания гипса, шт.         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Элеваторы стоматологические для удаления корней зубов на верхней и нижней челюстях в ассортименте                                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Материал изготовления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Нержавеющая сталь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Прибор и средства для очистки и смазки </w:t>
            </w: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наконечников,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Количество выходов для наконечников, шт.  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Емкость масляного контейнера, мл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Время цикла,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35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Автоклав портативный,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требует подключения к централизованной системе водоснабжения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Система сушки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Вакуумная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Встроенный бак для воды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Емкость встроенного бака для воды,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Объем камеры,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Дисплей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Уровень шума, дБ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Масса, </w:t>
            </w:r>
            <w:proofErr w:type="gramStart"/>
            <w:r w:rsidRPr="00AD22C0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Набор для трахеотомии,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элементов набора, шт.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318"/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Частота процессора, ГГц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Размер оперативной памяти, Гб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Объем жесткого диска, Гб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500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Беспроводная связь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Количество интерфейсов USB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Жидкокристаллический монитор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Диагональ жидкокристаллического монитора, дюйм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Лицензионное программное обеспечение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Принтер лазерный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D22C0">
              <w:rPr>
                <w:rFonts w:ascii="Times New Roman" w:hAnsi="Times New Roman"/>
                <w:sz w:val="24"/>
                <w:szCs w:val="24"/>
              </w:rPr>
              <w:t>Wi-Fi</w:t>
            </w:r>
            <w:proofErr w:type="spellEnd"/>
            <w:r w:rsidRPr="00AD22C0">
              <w:rPr>
                <w:rFonts w:ascii="Times New Roman" w:hAnsi="Times New Roman"/>
                <w:sz w:val="24"/>
                <w:szCs w:val="24"/>
              </w:rPr>
              <w:t xml:space="preserve"> маршрутизатор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 xml:space="preserve">Поддержка 3G 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Поддержка 4G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Поддержка модемов 3G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Поддержка модемов 4G (LTE)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b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Частота, ГГц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Не менее 2,4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Гарантия на все медицинское оборудование,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  <w:tr w:rsidR="00C27B74" w:rsidRPr="00AD22C0" w:rsidTr="00C27B74">
        <w:tc>
          <w:tcPr>
            <w:tcW w:w="851" w:type="dxa"/>
            <w:vAlign w:val="center"/>
          </w:tcPr>
          <w:p w:rsidR="00C27B74" w:rsidRPr="00AD22C0" w:rsidRDefault="00C27B74" w:rsidP="00AA1E74">
            <w:pPr>
              <w:pStyle w:val="aff5"/>
              <w:numPr>
                <w:ilvl w:val="0"/>
                <w:numId w:val="13"/>
              </w:numPr>
              <w:tabs>
                <w:tab w:val="left" w:pos="460"/>
              </w:tabs>
              <w:ind w:left="34" w:right="31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C27B74" w:rsidRPr="00AD22C0" w:rsidRDefault="00C27B74" w:rsidP="00AA1E74">
            <w:pPr>
              <w:pStyle w:val="aff5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Регулярное техническое обслуживание на все  медицинского оборудования, не менее</w:t>
            </w:r>
          </w:p>
        </w:tc>
        <w:tc>
          <w:tcPr>
            <w:tcW w:w="2834" w:type="dxa"/>
            <w:vAlign w:val="center"/>
          </w:tcPr>
          <w:p w:rsidR="00C27B74" w:rsidRPr="00AD22C0" w:rsidRDefault="00C27B74" w:rsidP="00AA1E74">
            <w:pPr>
              <w:pStyle w:val="af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2C0">
              <w:rPr>
                <w:rFonts w:ascii="Times New Roman" w:hAnsi="Times New Roman"/>
                <w:sz w:val="24"/>
                <w:szCs w:val="24"/>
              </w:rPr>
              <w:t>60 мес.</w:t>
            </w:r>
          </w:p>
        </w:tc>
      </w:tr>
    </w:tbl>
    <w:p w:rsidR="00C27B74" w:rsidRPr="00AD22C0" w:rsidRDefault="00C27B74" w:rsidP="00C27B74">
      <w:pPr>
        <w:spacing w:before="120" w:after="120"/>
        <w:ind w:firstLine="0"/>
        <w:jc w:val="left"/>
        <w:rPr>
          <w:b/>
          <w:kern w:val="0"/>
          <w:sz w:val="24"/>
          <w:szCs w:val="24"/>
          <w:u w:val="single"/>
        </w:rPr>
      </w:pPr>
    </w:p>
    <w:p w:rsidR="007B5956" w:rsidRDefault="007B5956" w:rsidP="007B5956">
      <w:pPr>
        <w:ind w:firstLine="0"/>
        <w:jc w:val="left"/>
        <w:rPr>
          <w:b/>
          <w:sz w:val="24"/>
          <w:szCs w:val="24"/>
        </w:rPr>
      </w:pPr>
    </w:p>
    <w:p w:rsidR="007B5956" w:rsidRDefault="007B5956" w:rsidP="007B5956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стоимость- </w:t>
      </w:r>
      <w:r>
        <w:rPr>
          <w:b/>
          <w:sz w:val="24"/>
          <w:szCs w:val="24"/>
        </w:rPr>
        <w:t>34</w:t>
      </w:r>
      <w:bookmarkStart w:id="0" w:name="_GoBack"/>
      <w:bookmarkEnd w:id="0"/>
      <w:r>
        <w:rPr>
          <w:b/>
          <w:sz w:val="24"/>
          <w:szCs w:val="24"/>
        </w:rPr>
        <w:t> 000 000,00 рублей.</w:t>
      </w:r>
    </w:p>
    <w:p w:rsidR="00C27B74" w:rsidRDefault="00C27B74" w:rsidP="00C27B74">
      <w:pPr>
        <w:spacing w:after="120"/>
        <w:ind w:firstLine="0"/>
        <w:rPr>
          <w:b/>
          <w:sz w:val="24"/>
          <w:szCs w:val="24"/>
          <w:u w:val="single"/>
        </w:rPr>
      </w:pPr>
    </w:p>
    <w:p w:rsidR="00C27B74" w:rsidRDefault="00C27B74" w:rsidP="00C27B74">
      <w:pPr>
        <w:spacing w:after="120"/>
        <w:ind w:firstLine="0"/>
        <w:rPr>
          <w:b/>
          <w:sz w:val="24"/>
          <w:szCs w:val="24"/>
          <w:u w:val="single"/>
        </w:rPr>
      </w:pPr>
    </w:p>
    <w:p w:rsidR="00D30BF8" w:rsidRDefault="007B5956"/>
    <w:sectPr w:rsidR="00D3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sma">
    <w:altName w:val="Arial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C">
    <w:altName w:val="GaramondC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62291A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20487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B404A6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3">
    <w:nsid w:val="00667E39"/>
    <w:multiLevelType w:val="hybridMultilevel"/>
    <w:tmpl w:val="60CE39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24F4EAF"/>
    <w:multiLevelType w:val="singleLevel"/>
    <w:tmpl w:val="D6BC66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44E467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F4E476A"/>
    <w:multiLevelType w:val="hybridMultilevel"/>
    <w:tmpl w:val="BE1CF04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315A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7D05F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1D916E92"/>
    <w:multiLevelType w:val="hybridMultilevel"/>
    <w:tmpl w:val="BE1CF04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639E"/>
    <w:multiLevelType w:val="hybridMultilevel"/>
    <w:tmpl w:val="DC4622E4"/>
    <w:lvl w:ilvl="0" w:tplc="B5EA623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031"/>
        </w:tabs>
        <w:ind w:left="103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12">
    <w:nsid w:val="230115AB"/>
    <w:multiLevelType w:val="multilevel"/>
    <w:tmpl w:val="D4C423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F647D8"/>
    <w:multiLevelType w:val="hybridMultilevel"/>
    <w:tmpl w:val="B8C8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13633"/>
    <w:multiLevelType w:val="hybridMultilevel"/>
    <w:tmpl w:val="F9BE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F0CF2"/>
    <w:multiLevelType w:val="multilevel"/>
    <w:tmpl w:val="D4C423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AA2B48"/>
    <w:multiLevelType w:val="hybridMultilevel"/>
    <w:tmpl w:val="5A48E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7C341FF"/>
    <w:multiLevelType w:val="multilevel"/>
    <w:tmpl w:val="2CECD542"/>
    <w:lvl w:ilvl="0">
      <w:start w:val="1"/>
      <w:numFmt w:val="decimal"/>
      <w:pStyle w:val="a0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</w:rPr>
    </w:lvl>
  </w:abstractNum>
  <w:abstractNum w:abstractNumId="18">
    <w:nsid w:val="4DDF26EF"/>
    <w:multiLevelType w:val="hybridMultilevel"/>
    <w:tmpl w:val="306E4B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33639"/>
    <w:multiLevelType w:val="hybridMultilevel"/>
    <w:tmpl w:val="F38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51AF7031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0249B"/>
    <w:multiLevelType w:val="hybridMultilevel"/>
    <w:tmpl w:val="04AC82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1D501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5E3902A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>
    <w:nsid w:val="5F85453B"/>
    <w:multiLevelType w:val="hybridMultilevel"/>
    <w:tmpl w:val="A6B04070"/>
    <w:lvl w:ilvl="0" w:tplc="CEA2D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E1196"/>
    <w:multiLevelType w:val="hybridMultilevel"/>
    <w:tmpl w:val="D84C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425D4"/>
    <w:multiLevelType w:val="multilevel"/>
    <w:tmpl w:val="0444E49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284" w:firstLine="709"/>
      </w:pPr>
      <w:rPr>
        <w:rFonts w:hint="default"/>
        <w:b/>
      </w:rPr>
    </w:lvl>
    <w:lvl w:ilvl="2">
      <w:start w:val="1"/>
      <w:numFmt w:val="decimal"/>
      <w:pStyle w:val="31"/>
      <w:suff w:val="space"/>
      <w:lvlText w:val="%1.%2.%3."/>
      <w:lvlJc w:val="left"/>
      <w:pPr>
        <w:ind w:left="0" w:firstLine="709"/>
      </w:pPr>
      <w:rPr>
        <w:rFonts w:hint="default"/>
        <w:b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709"/>
      </w:pPr>
      <w:rPr>
        <w:rFonts w:hint="default"/>
        <w:b/>
      </w:rPr>
    </w:lvl>
    <w:lvl w:ilvl="4">
      <w:start w:val="1"/>
      <w:numFmt w:val="decimal"/>
      <w:pStyle w:val="50"/>
      <w:suff w:val="space"/>
      <w:lvlText w:val="%5) "/>
      <w:lvlJc w:val="left"/>
      <w:pPr>
        <w:ind w:left="0" w:firstLine="709"/>
      </w:pPr>
      <w:rPr>
        <w:rFonts w:hint="default"/>
        <w:b/>
      </w:rPr>
    </w:lvl>
    <w:lvl w:ilvl="5">
      <w:start w:val="1"/>
      <w:numFmt w:val="russianLower"/>
      <w:suff w:val="nothing"/>
      <w:lvlText w:val="%6) – "/>
      <w:lvlJc w:val="left"/>
      <w:pPr>
        <w:ind w:left="0" w:firstLine="709"/>
      </w:pPr>
      <w:rPr>
        <w:rFonts w:hint="default"/>
        <w:b/>
      </w:rPr>
    </w:lvl>
    <w:lvl w:ilvl="6">
      <w:start w:val="1"/>
      <w:numFmt w:val="none"/>
      <w:suff w:val="nothing"/>
      <w:lvlText w:val="– 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8">
    <w:nsid w:val="68781983"/>
    <w:multiLevelType w:val="hybridMultilevel"/>
    <w:tmpl w:val="DC4622E4"/>
    <w:lvl w:ilvl="0" w:tplc="B5EA623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9"/>
  </w:num>
  <w:num w:numId="5">
    <w:abstractNumId w:val="1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8"/>
  </w:num>
  <w:num w:numId="14">
    <w:abstractNumId w:val="26"/>
  </w:num>
  <w:num w:numId="15">
    <w:abstractNumId w:val="14"/>
  </w:num>
  <w:num w:numId="16">
    <w:abstractNumId w:val="28"/>
  </w:num>
  <w:num w:numId="17">
    <w:abstractNumId w:val="2"/>
  </w:num>
  <w:num w:numId="18">
    <w:abstractNumId w:val="24"/>
  </w:num>
  <w:num w:numId="19">
    <w:abstractNumId w:val="5"/>
  </w:num>
  <w:num w:numId="20">
    <w:abstractNumId w:val="23"/>
  </w:num>
  <w:num w:numId="21">
    <w:abstractNumId w:val="4"/>
  </w:num>
  <w:num w:numId="22">
    <w:abstractNumId w:val="8"/>
  </w:num>
  <w:num w:numId="23">
    <w:abstractNumId w:val="12"/>
  </w:num>
  <w:num w:numId="24">
    <w:abstractNumId w:val="22"/>
  </w:num>
  <w:num w:numId="25">
    <w:abstractNumId w:val="6"/>
  </w:num>
  <w:num w:numId="26">
    <w:abstractNumId w:val="9"/>
  </w:num>
  <w:num w:numId="27">
    <w:abstractNumId w:val="15"/>
  </w:num>
  <w:num w:numId="28">
    <w:abstractNumId w:val="25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74"/>
    <w:rsid w:val="007B5956"/>
    <w:rsid w:val="009C1166"/>
    <w:rsid w:val="00C27B74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7B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0">
    <w:name w:val="heading 1"/>
    <w:aliases w:val="Document Header1,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1"/>
    <w:uiPriority w:val="9"/>
    <w:qFormat/>
    <w:rsid w:val="00C27B74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C27B74"/>
    <w:pPr>
      <w:keepNext/>
      <w:spacing w:after="60"/>
      <w:jc w:val="center"/>
      <w:outlineLvl w:val="1"/>
    </w:pPr>
    <w:rPr>
      <w:b/>
      <w:kern w:val="0"/>
      <w:sz w:val="30"/>
      <w:szCs w:val="20"/>
    </w:rPr>
  </w:style>
  <w:style w:type="paragraph" w:styleId="30">
    <w:name w:val="heading 3"/>
    <w:basedOn w:val="a1"/>
    <w:next w:val="a1"/>
    <w:link w:val="32"/>
    <w:qFormat/>
    <w:rsid w:val="00C27B7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kern w:val="0"/>
      <w:sz w:val="24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"/>
    <w:qFormat/>
    <w:rsid w:val="00C27B7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kern w:val="0"/>
      <w:sz w:val="24"/>
      <w:szCs w:val="20"/>
    </w:rPr>
  </w:style>
  <w:style w:type="paragraph" w:styleId="5">
    <w:name w:val="heading 5"/>
    <w:basedOn w:val="a1"/>
    <w:next w:val="a1"/>
    <w:link w:val="51"/>
    <w:uiPriority w:val="9"/>
    <w:qFormat/>
    <w:rsid w:val="00C27B74"/>
    <w:pPr>
      <w:numPr>
        <w:ilvl w:val="4"/>
        <w:numId w:val="1"/>
      </w:numPr>
      <w:spacing w:before="240" w:after="60"/>
      <w:outlineLvl w:val="4"/>
    </w:pPr>
    <w:rPr>
      <w:kern w:val="0"/>
      <w:sz w:val="22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C27B74"/>
    <w:pPr>
      <w:numPr>
        <w:ilvl w:val="5"/>
        <w:numId w:val="1"/>
      </w:numPr>
      <w:spacing w:before="240" w:after="60"/>
      <w:outlineLvl w:val="5"/>
    </w:pPr>
    <w:rPr>
      <w:i/>
      <w:kern w:val="0"/>
      <w:sz w:val="22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C27B74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C27B7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27B7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2"/>
    <w:link w:val="10"/>
    <w:uiPriority w:val="9"/>
    <w:rsid w:val="00C27B7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27B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2">
    <w:name w:val="Заголовок 3 Знак"/>
    <w:basedOn w:val="a2"/>
    <w:link w:val="30"/>
    <w:qFormat/>
    <w:rsid w:val="00C27B7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Параграф Знак"/>
    <w:basedOn w:val="a2"/>
    <w:link w:val="4"/>
    <w:uiPriority w:val="9"/>
    <w:rsid w:val="00C27B7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"/>
    <w:uiPriority w:val="9"/>
    <w:rsid w:val="00C27B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27B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27B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27B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27B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2">
    <w:name w:val="Знак Знак Знак1 Знак"/>
    <w:basedOn w:val="a1"/>
    <w:rsid w:val="00C27B7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3">
    <w:name w:val="Стиль1"/>
    <w:basedOn w:val="a1"/>
    <w:rsid w:val="00C27B74"/>
    <w:rPr>
      <w:caps/>
    </w:rPr>
  </w:style>
  <w:style w:type="paragraph" w:customStyle="1" w:styleId="22">
    <w:name w:val="Стиль2"/>
    <w:basedOn w:val="23"/>
    <w:rsid w:val="00C27B74"/>
    <w:pPr>
      <w:keepNext/>
      <w:keepLines/>
      <w:widowControl w:val="0"/>
      <w:suppressLineNumbers/>
      <w:tabs>
        <w:tab w:val="clear" w:pos="1429"/>
        <w:tab w:val="num" w:pos="1836"/>
      </w:tabs>
      <w:suppressAutoHyphens/>
      <w:spacing w:after="60"/>
      <w:ind w:left="1836" w:hanging="576"/>
    </w:pPr>
    <w:rPr>
      <w:b/>
      <w:kern w:val="0"/>
      <w:sz w:val="24"/>
      <w:szCs w:val="20"/>
    </w:rPr>
  </w:style>
  <w:style w:type="paragraph" w:styleId="23">
    <w:name w:val="List Number 2"/>
    <w:basedOn w:val="a1"/>
    <w:rsid w:val="00C27B74"/>
    <w:pPr>
      <w:tabs>
        <w:tab w:val="num" w:pos="1429"/>
      </w:tabs>
      <w:ind w:left="1429" w:hanging="360"/>
    </w:pPr>
  </w:style>
  <w:style w:type="paragraph" w:customStyle="1" w:styleId="33">
    <w:name w:val="Стиль3"/>
    <w:basedOn w:val="24"/>
    <w:rsid w:val="00C27B7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kern w:val="0"/>
      <w:sz w:val="24"/>
      <w:szCs w:val="20"/>
    </w:rPr>
  </w:style>
  <w:style w:type="paragraph" w:styleId="24">
    <w:name w:val="Body Text Indent 2"/>
    <w:aliases w:val="Знак"/>
    <w:basedOn w:val="a1"/>
    <w:link w:val="25"/>
    <w:rsid w:val="00C27B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2"/>
    <w:basedOn w:val="a2"/>
    <w:link w:val="24"/>
    <w:rsid w:val="00C27B74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5">
    <w:name w:val="Hyperlink"/>
    <w:uiPriority w:val="99"/>
    <w:rsid w:val="00C27B74"/>
    <w:rPr>
      <w:color w:val="0000FF"/>
      <w:u w:val="single"/>
    </w:rPr>
  </w:style>
  <w:style w:type="paragraph" w:styleId="a6">
    <w:name w:val="Body Text Indent"/>
    <w:basedOn w:val="a1"/>
    <w:link w:val="a7"/>
    <w:rsid w:val="00C27B74"/>
    <w:pPr>
      <w:spacing w:before="60"/>
      <w:ind w:firstLine="851"/>
    </w:pPr>
    <w:rPr>
      <w:kern w:val="0"/>
      <w:sz w:val="24"/>
      <w:szCs w:val="20"/>
    </w:rPr>
  </w:style>
  <w:style w:type="character" w:customStyle="1" w:styleId="a7">
    <w:name w:val="Основной текст с отступом Знак"/>
    <w:basedOn w:val="a2"/>
    <w:link w:val="a6"/>
    <w:rsid w:val="00C27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Знак1,body text,Основной текст Знак Знак"/>
    <w:basedOn w:val="a1"/>
    <w:link w:val="a9"/>
    <w:rsid w:val="00C27B74"/>
    <w:pPr>
      <w:spacing w:after="120"/>
    </w:pPr>
    <w:rPr>
      <w:kern w:val="0"/>
      <w:sz w:val="24"/>
      <w:szCs w:val="20"/>
    </w:rPr>
  </w:style>
  <w:style w:type="character" w:customStyle="1" w:styleId="a9">
    <w:name w:val="Основной текст Знак"/>
    <w:aliases w:val="Знак1 Знак1,body text Знак1,Основной текст Знак Знак Знак1"/>
    <w:basedOn w:val="a2"/>
    <w:link w:val="a8"/>
    <w:rsid w:val="00C27B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rsid w:val="00C27B74"/>
    <w:rPr>
      <w:rFonts w:ascii="Times New Roman" w:hAnsi="Times New Roman"/>
    </w:rPr>
  </w:style>
  <w:style w:type="paragraph" w:customStyle="1" w:styleId="14">
    <w:name w:val="З1"/>
    <w:basedOn w:val="10"/>
    <w:next w:val="a1"/>
    <w:autoRedefine/>
    <w:rsid w:val="00C27B74"/>
    <w:pPr>
      <w:keepLines/>
      <w:widowControl w:val="0"/>
      <w:suppressLineNumbers/>
      <w:tabs>
        <w:tab w:val="num" w:pos="180"/>
      </w:tabs>
      <w:suppressAutoHyphens/>
      <w:spacing w:before="0" w:after="0"/>
    </w:pPr>
    <w:rPr>
      <w:sz w:val="24"/>
      <w:szCs w:val="24"/>
    </w:rPr>
  </w:style>
  <w:style w:type="paragraph" w:customStyle="1" w:styleId="26">
    <w:name w:val="З2"/>
    <w:basedOn w:val="20"/>
    <w:next w:val="a1"/>
    <w:autoRedefine/>
    <w:rsid w:val="00C27B74"/>
    <w:pPr>
      <w:numPr>
        <w:ilvl w:val="2"/>
      </w:numPr>
      <w:spacing w:after="0" w:line="360" w:lineRule="auto"/>
      <w:ind w:firstLine="709"/>
    </w:pPr>
    <w:rPr>
      <w:sz w:val="24"/>
      <w:szCs w:val="24"/>
    </w:rPr>
  </w:style>
  <w:style w:type="paragraph" w:customStyle="1" w:styleId="34">
    <w:name w:val="З3"/>
    <w:basedOn w:val="30"/>
    <w:autoRedefine/>
    <w:rsid w:val="00C27B74"/>
    <w:pPr>
      <w:numPr>
        <w:numId w:val="0"/>
      </w:numPr>
      <w:spacing w:before="0" w:after="0"/>
      <w:jc w:val="center"/>
    </w:pPr>
    <w:rPr>
      <w:rFonts w:ascii="Times New Roman" w:hAnsi="Times New Roman"/>
      <w:szCs w:val="24"/>
    </w:rPr>
  </w:style>
  <w:style w:type="paragraph" w:customStyle="1" w:styleId="42">
    <w:name w:val="З4"/>
    <w:basedOn w:val="4"/>
    <w:next w:val="a1"/>
    <w:autoRedefine/>
    <w:rsid w:val="00C27B74"/>
    <w:pPr>
      <w:numPr>
        <w:ilvl w:val="2"/>
        <w:numId w:val="0"/>
      </w:numPr>
      <w:spacing w:before="0" w:after="0"/>
      <w:ind w:firstLine="900"/>
      <w:jc w:val="center"/>
    </w:pPr>
    <w:rPr>
      <w:rFonts w:ascii="Times New Roman" w:hAnsi="Times New Roman"/>
      <w:b/>
      <w:szCs w:val="24"/>
    </w:rPr>
  </w:style>
  <w:style w:type="paragraph" w:customStyle="1" w:styleId="35">
    <w:name w:val="3"/>
    <w:basedOn w:val="a1"/>
    <w:rsid w:val="00C27B74"/>
    <w:pPr>
      <w:spacing w:before="200" w:after="200"/>
      <w:ind w:left="200" w:right="200"/>
    </w:pPr>
    <w:rPr>
      <w:kern w:val="0"/>
      <w:sz w:val="24"/>
      <w:szCs w:val="24"/>
    </w:rPr>
  </w:style>
  <w:style w:type="paragraph" w:customStyle="1" w:styleId="ConsPlusNormal">
    <w:name w:val="ConsPlusNormal"/>
    <w:link w:val="ConsPlusNormal0"/>
    <w:rsid w:val="00C27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ндерные данные"/>
    <w:basedOn w:val="a1"/>
    <w:rsid w:val="00C27B74"/>
    <w:pPr>
      <w:tabs>
        <w:tab w:val="left" w:pos="1985"/>
      </w:tabs>
      <w:spacing w:before="120" w:after="60"/>
    </w:pPr>
    <w:rPr>
      <w:b/>
      <w:kern w:val="0"/>
      <w:sz w:val="24"/>
      <w:szCs w:val="20"/>
    </w:rPr>
  </w:style>
  <w:style w:type="paragraph" w:styleId="36">
    <w:name w:val="Body Text 3"/>
    <w:basedOn w:val="a1"/>
    <w:link w:val="37"/>
    <w:rsid w:val="00C27B7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rsid w:val="00C27B74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table" w:styleId="ac">
    <w:name w:val="Table Grid"/>
    <w:basedOn w:val="a3"/>
    <w:uiPriority w:val="59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Стиль3 Знак Знак"/>
    <w:basedOn w:val="24"/>
    <w:rsid w:val="00C27B74"/>
    <w:pPr>
      <w:widowControl w:val="0"/>
      <w:tabs>
        <w:tab w:val="num" w:pos="2160"/>
      </w:tabs>
      <w:spacing w:after="0" w:line="240" w:lineRule="auto"/>
      <w:ind w:left="2160" w:hanging="360"/>
    </w:pPr>
    <w:rPr>
      <w:kern w:val="0"/>
      <w:sz w:val="24"/>
      <w:szCs w:val="20"/>
    </w:rPr>
  </w:style>
  <w:style w:type="paragraph" w:customStyle="1" w:styleId="ConsNonformat">
    <w:name w:val="ConsNonformat"/>
    <w:uiPriority w:val="99"/>
    <w:rsid w:val="00C27B7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1"/>
    <w:rsid w:val="00C27B7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styleId="27">
    <w:name w:val="Body Text 2"/>
    <w:basedOn w:val="a1"/>
    <w:link w:val="28"/>
    <w:rsid w:val="00C27B7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kern w:val="0"/>
      <w:sz w:val="18"/>
      <w:szCs w:val="18"/>
    </w:rPr>
  </w:style>
  <w:style w:type="character" w:customStyle="1" w:styleId="28">
    <w:name w:val="Основной текст 2 Знак"/>
    <w:basedOn w:val="a2"/>
    <w:link w:val="27"/>
    <w:rsid w:val="00C27B7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Обычный1"/>
    <w:link w:val="16"/>
    <w:rsid w:val="00C27B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1"/>
    <w:rsid w:val="00C27B74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Title"/>
    <w:basedOn w:val="a1"/>
    <w:link w:val="af"/>
    <w:qFormat/>
    <w:rsid w:val="00C27B74"/>
    <w:pPr>
      <w:jc w:val="center"/>
    </w:pPr>
    <w:rPr>
      <w:color w:val="000000"/>
      <w:kern w:val="0"/>
    </w:rPr>
  </w:style>
  <w:style w:type="character" w:customStyle="1" w:styleId="af">
    <w:name w:val="Название Знак"/>
    <w:basedOn w:val="a2"/>
    <w:link w:val="ae"/>
    <w:rsid w:val="00C27B7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7">
    <w:name w:val="Знак Знак Знак Знак Знак Знак1 Знак"/>
    <w:basedOn w:val="a1"/>
    <w:rsid w:val="00C27B74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39">
    <w:name w:val="toc 3"/>
    <w:basedOn w:val="a1"/>
    <w:next w:val="a1"/>
    <w:autoRedefine/>
    <w:semiHidden/>
    <w:rsid w:val="00C27B74"/>
    <w:pPr>
      <w:tabs>
        <w:tab w:val="num" w:pos="180"/>
        <w:tab w:val="left" w:pos="285"/>
        <w:tab w:val="left" w:pos="1680"/>
        <w:tab w:val="right" w:leader="dot" w:pos="9633"/>
        <w:tab w:val="right" w:leader="dot" w:pos="10148"/>
      </w:tabs>
      <w:ind w:right="-223"/>
      <w:jc w:val="center"/>
    </w:pPr>
    <w:rPr>
      <w:b/>
      <w:kern w:val="0"/>
      <w:sz w:val="24"/>
      <w:szCs w:val="20"/>
    </w:rPr>
  </w:style>
  <w:style w:type="paragraph" w:styleId="18">
    <w:name w:val="toc 1"/>
    <w:basedOn w:val="a1"/>
    <w:next w:val="a1"/>
    <w:autoRedefine/>
    <w:uiPriority w:val="99"/>
    <w:rsid w:val="00C27B74"/>
    <w:pPr>
      <w:tabs>
        <w:tab w:val="left" w:pos="0"/>
        <w:tab w:val="right" w:leader="dot" w:pos="9576"/>
      </w:tabs>
    </w:pPr>
    <w:rPr>
      <w:rFonts w:cs="Verdana"/>
      <w:bCs/>
      <w:kern w:val="0"/>
      <w:sz w:val="20"/>
      <w:szCs w:val="20"/>
    </w:rPr>
  </w:style>
  <w:style w:type="paragraph" w:styleId="29">
    <w:name w:val="toc 2"/>
    <w:basedOn w:val="a1"/>
    <w:next w:val="a1"/>
    <w:autoRedefine/>
    <w:semiHidden/>
    <w:rsid w:val="00C27B74"/>
    <w:pPr>
      <w:tabs>
        <w:tab w:val="left" w:pos="114"/>
        <w:tab w:val="left" w:pos="969"/>
        <w:tab w:val="left" w:pos="1200"/>
        <w:tab w:val="right" w:leader="dot" w:pos="9576"/>
      </w:tabs>
      <w:ind w:left="285" w:right="119"/>
    </w:pPr>
    <w:rPr>
      <w:bCs/>
      <w:kern w:val="0"/>
      <w:sz w:val="20"/>
      <w:szCs w:val="20"/>
    </w:rPr>
  </w:style>
  <w:style w:type="paragraph" w:customStyle="1" w:styleId="111">
    <w:name w:val="Обычный + 11 пт"/>
    <w:aliases w:val="После:  0 пт"/>
    <w:basedOn w:val="a1"/>
    <w:rsid w:val="00C27B74"/>
    <w:pPr>
      <w:spacing w:after="60"/>
      <w:ind w:firstLine="708"/>
    </w:pPr>
    <w:rPr>
      <w:kern w:val="0"/>
      <w:sz w:val="24"/>
      <w:szCs w:val="24"/>
    </w:rPr>
  </w:style>
  <w:style w:type="paragraph" w:styleId="af0">
    <w:name w:val="Normal (Web)"/>
    <w:basedOn w:val="a1"/>
    <w:uiPriority w:val="99"/>
    <w:rsid w:val="00C27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a">
    <w:name w:val="Раздел 3"/>
    <w:basedOn w:val="a1"/>
    <w:semiHidden/>
    <w:rsid w:val="00C27B74"/>
    <w:pPr>
      <w:tabs>
        <w:tab w:val="num" w:pos="-92"/>
        <w:tab w:val="num" w:pos="360"/>
      </w:tabs>
      <w:spacing w:before="120" w:after="120"/>
      <w:ind w:left="360" w:hanging="360"/>
      <w:jc w:val="center"/>
    </w:pPr>
    <w:rPr>
      <w:b/>
      <w:bCs/>
      <w:kern w:val="0"/>
      <w:sz w:val="24"/>
      <w:szCs w:val="24"/>
    </w:rPr>
  </w:style>
  <w:style w:type="character" w:styleId="af1">
    <w:name w:val="FollowedHyperlink"/>
    <w:uiPriority w:val="99"/>
    <w:rsid w:val="00C27B74"/>
    <w:rPr>
      <w:color w:val="800080"/>
      <w:u w:val="single"/>
    </w:rPr>
  </w:style>
  <w:style w:type="paragraph" w:customStyle="1" w:styleId="19">
    <w:name w:val="Абзац списка1"/>
    <w:basedOn w:val="a1"/>
    <w:qFormat/>
    <w:rsid w:val="00C27B74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0">
    <w:name w:val="НУМ."/>
    <w:basedOn w:val="a1"/>
    <w:link w:val="af2"/>
    <w:qFormat/>
    <w:rsid w:val="00C27B74"/>
    <w:pPr>
      <w:numPr>
        <w:numId w:val="2"/>
      </w:numPr>
    </w:pPr>
    <w:rPr>
      <w:lang w:val="x-none" w:eastAsia="x-none"/>
    </w:rPr>
  </w:style>
  <w:style w:type="paragraph" w:customStyle="1" w:styleId="af3">
    <w:name w:val="ТАБЛ."/>
    <w:basedOn w:val="a1"/>
    <w:link w:val="af4"/>
    <w:rsid w:val="00C27B74"/>
    <w:pPr>
      <w:ind w:firstLine="0"/>
      <w:jc w:val="left"/>
    </w:pPr>
    <w:rPr>
      <w:szCs w:val="20"/>
      <w:lang w:val="x-none" w:eastAsia="x-none"/>
    </w:rPr>
  </w:style>
  <w:style w:type="character" w:customStyle="1" w:styleId="af2">
    <w:name w:val="НУМ. Знак"/>
    <w:link w:val="a0"/>
    <w:locked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4">
    <w:name w:val="ТАБЛ. Знак"/>
    <w:link w:val="af3"/>
    <w:locked/>
    <w:rsid w:val="00C27B74"/>
    <w:rPr>
      <w:rFonts w:ascii="Times New Roman" w:eastAsia="Times New Roman" w:hAnsi="Times New Roman" w:cs="Times New Roman"/>
      <w:kern w:val="32"/>
      <w:sz w:val="28"/>
      <w:szCs w:val="20"/>
      <w:lang w:val="x-none" w:eastAsia="x-none"/>
    </w:rPr>
  </w:style>
  <w:style w:type="character" w:customStyle="1" w:styleId="FontStyle86">
    <w:name w:val="Font Style86"/>
    <w:rsid w:val="00C27B74"/>
    <w:rPr>
      <w:rFonts w:ascii="Times New Roman" w:hAnsi="Times New Roman"/>
      <w:b/>
      <w:color w:val="000000"/>
      <w:sz w:val="18"/>
    </w:rPr>
  </w:style>
  <w:style w:type="character" w:customStyle="1" w:styleId="FontStyle90">
    <w:name w:val="Font Style90"/>
    <w:rsid w:val="00C27B74"/>
    <w:rPr>
      <w:rFonts w:ascii="Times New Roman" w:hAnsi="Times New Roman"/>
      <w:color w:val="000000"/>
      <w:sz w:val="18"/>
    </w:rPr>
  </w:style>
  <w:style w:type="paragraph" w:customStyle="1" w:styleId="210">
    <w:name w:val="Основной текст 21"/>
    <w:basedOn w:val="a1"/>
    <w:rsid w:val="00C27B74"/>
    <w:pPr>
      <w:widowControl w:val="0"/>
      <w:ind w:firstLine="0"/>
    </w:pPr>
    <w:rPr>
      <w:rFonts w:cs="Arial"/>
      <w:kern w:val="0"/>
      <w:sz w:val="24"/>
      <w:szCs w:val="18"/>
    </w:rPr>
  </w:style>
  <w:style w:type="paragraph" w:customStyle="1" w:styleId="02statia1">
    <w:name w:val="02statia1"/>
    <w:basedOn w:val="a1"/>
    <w:rsid w:val="00C27B74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kern w:val="0"/>
      <w:sz w:val="24"/>
      <w:szCs w:val="24"/>
    </w:rPr>
  </w:style>
  <w:style w:type="table" w:customStyle="1" w:styleId="1a">
    <w:name w:val="Сетка таблицы1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1"/>
    <w:link w:val="af6"/>
    <w:unhideWhenUsed/>
    <w:rsid w:val="00C2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2"/>
    <w:link w:val="af5"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paragraph" w:styleId="af7">
    <w:name w:val="footer"/>
    <w:aliases w:val="Знак Знак"/>
    <w:basedOn w:val="a1"/>
    <w:link w:val="af8"/>
    <w:unhideWhenUsed/>
    <w:rsid w:val="00C2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aliases w:val="Знак Знак Знак1"/>
    <w:basedOn w:val="a2"/>
    <w:link w:val="af7"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9">
    <w:name w:val="Подраздел Знак"/>
    <w:link w:val="afa"/>
    <w:locked/>
    <w:rsid w:val="00C27B74"/>
    <w:rPr>
      <w:b/>
      <w:sz w:val="28"/>
      <w:szCs w:val="28"/>
      <w:shd w:val="clear" w:color="auto" w:fill="FFFFFF"/>
    </w:rPr>
  </w:style>
  <w:style w:type="paragraph" w:customStyle="1" w:styleId="afa">
    <w:name w:val="Подраздел"/>
    <w:basedOn w:val="a1"/>
    <w:link w:val="af9"/>
    <w:qFormat/>
    <w:rsid w:val="00C27B74"/>
    <w:pPr>
      <w:shd w:val="clear" w:color="auto" w:fill="FFFFFF"/>
      <w:tabs>
        <w:tab w:val="left" w:pos="465"/>
      </w:tabs>
      <w:spacing w:before="240" w:after="240"/>
      <w:outlineLvl w:val="2"/>
    </w:pPr>
    <w:rPr>
      <w:rFonts w:asciiTheme="minorHAnsi" w:eastAsiaTheme="minorHAnsi" w:hAnsiTheme="minorHAnsi" w:cstheme="minorBidi"/>
      <w:b/>
      <w:kern w:val="0"/>
      <w:lang w:eastAsia="en-US"/>
    </w:rPr>
  </w:style>
  <w:style w:type="character" w:styleId="afb">
    <w:name w:val="Strong"/>
    <w:uiPriority w:val="22"/>
    <w:qFormat/>
    <w:rsid w:val="00C27B74"/>
    <w:rPr>
      <w:b/>
      <w:bCs/>
    </w:rPr>
  </w:style>
  <w:style w:type="paragraph" w:customStyle="1" w:styleId="1">
    <w:name w:val="ТЗ.НУМ.1"/>
    <w:basedOn w:val="a1"/>
    <w:qFormat/>
    <w:rsid w:val="00C27B74"/>
    <w:pPr>
      <w:numPr>
        <w:numId w:val="3"/>
      </w:numPr>
      <w:spacing w:before="240" w:after="240"/>
      <w:outlineLvl w:val="1"/>
    </w:pPr>
    <w:rPr>
      <w:b/>
      <w:kern w:val="0"/>
      <w:lang w:eastAsia="en-US"/>
    </w:rPr>
  </w:style>
  <w:style w:type="paragraph" w:customStyle="1" w:styleId="2">
    <w:name w:val="ТЗ.НУМ.2"/>
    <w:basedOn w:val="a1"/>
    <w:link w:val="2a"/>
    <w:qFormat/>
    <w:rsid w:val="00C27B74"/>
    <w:pPr>
      <w:numPr>
        <w:ilvl w:val="1"/>
        <w:numId w:val="3"/>
      </w:numPr>
      <w:spacing w:before="120" w:after="120"/>
      <w:ind w:left="0"/>
      <w:outlineLvl w:val="2"/>
    </w:pPr>
    <w:rPr>
      <w:b/>
      <w:kern w:val="0"/>
      <w:lang w:val="x-none" w:eastAsia="en-US"/>
    </w:rPr>
  </w:style>
  <w:style w:type="character" w:customStyle="1" w:styleId="2a">
    <w:name w:val="ТЗ.НУМ.2 Знак"/>
    <w:link w:val="2"/>
    <w:rsid w:val="00C27B74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31">
    <w:name w:val="ТЗ.НУМ.3"/>
    <w:basedOn w:val="2"/>
    <w:qFormat/>
    <w:rsid w:val="00C27B74"/>
    <w:pPr>
      <w:numPr>
        <w:ilvl w:val="2"/>
      </w:numPr>
      <w:tabs>
        <w:tab w:val="num" w:pos="360"/>
        <w:tab w:val="num" w:pos="2160"/>
      </w:tabs>
      <w:spacing w:before="0" w:after="0"/>
      <w:ind w:left="2160" w:hanging="180"/>
      <w:contextualSpacing/>
      <w:outlineLvl w:val="9"/>
    </w:pPr>
    <w:rPr>
      <w:b w:val="0"/>
    </w:rPr>
  </w:style>
  <w:style w:type="paragraph" w:customStyle="1" w:styleId="40">
    <w:name w:val="ТЗ.НУМ.4"/>
    <w:basedOn w:val="31"/>
    <w:qFormat/>
    <w:rsid w:val="00C27B74"/>
    <w:pPr>
      <w:numPr>
        <w:ilvl w:val="3"/>
      </w:numPr>
      <w:tabs>
        <w:tab w:val="num" w:pos="360"/>
        <w:tab w:val="num" w:pos="2160"/>
        <w:tab w:val="num" w:pos="2880"/>
      </w:tabs>
      <w:ind w:left="2880" w:hanging="360"/>
    </w:pPr>
  </w:style>
  <w:style w:type="paragraph" w:customStyle="1" w:styleId="50">
    <w:name w:val="ТЗ.НУМ.5"/>
    <w:basedOn w:val="40"/>
    <w:qFormat/>
    <w:rsid w:val="00C27B74"/>
    <w:pPr>
      <w:numPr>
        <w:ilvl w:val="4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styleId="afc">
    <w:name w:val="Balloon Text"/>
    <w:basedOn w:val="a1"/>
    <w:link w:val="afd"/>
    <w:uiPriority w:val="99"/>
    <w:unhideWhenUsed/>
    <w:rsid w:val="00C27B7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rsid w:val="00C27B74"/>
    <w:rPr>
      <w:rFonts w:ascii="Segoe UI" w:eastAsia="Times New Roman" w:hAnsi="Segoe UI" w:cs="Segoe UI"/>
      <w:kern w:val="32"/>
      <w:sz w:val="18"/>
      <w:szCs w:val="18"/>
      <w:lang w:eastAsia="ru-RU"/>
    </w:rPr>
  </w:style>
  <w:style w:type="paragraph" w:styleId="afe">
    <w:name w:val="List Paragraph"/>
    <w:basedOn w:val="a1"/>
    <w:link w:val="aff"/>
    <w:uiPriority w:val="34"/>
    <w:qFormat/>
    <w:rsid w:val="00C27B7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C27B74"/>
    <w:rPr>
      <w:rFonts w:ascii="Calibri" w:eastAsia="Calibri" w:hAnsi="Calibri" w:cs="Times New Roman"/>
    </w:rPr>
  </w:style>
  <w:style w:type="character" w:styleId="aff0">
    <w:name w:val="annotation reference"/>
    <w:uiPriority w:val="99"/>
    <w:unhideWhenUsed/>
    <w:rsid w:val="00C27B74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C27B74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C27B74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C27B7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27B74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paragraph" w:customStyle="1" w:styleId="Style5">
    <w:name w:val="Style5"/>
    <w:basedOn w:val="a1"/>
    <w:rsid w:val="00C27B74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kern w:val="0"/>
      <w:sz w:val="24"/>
      <w:szCs w:val="24"/>
    </w:rPr>
  </w:style>
  <w:style w:type="character" w:customStyle="1" w:styleId="FontStyle14">
    <w:name w:val="Font Style14"/>
    <w:rsid w:val="00C27B74"/>
    <w:rPr>
      <w:rFonts w:ascii="Times New Roman" w:hAnsi="Times New Roman" w:cs="Times New Roman" w:hint="default"/>
      <w:color w:val="000000"/>
      <w:sz w:val="18"/>
      <w:szCs w:val="18"/>
    </w:rPr>
  </w:style>
  <w:style w:type="paragraph" w:styleId="aff5">
    <w:name w:val="No Spacing"/>
    <w:link w:val="aff6"/>
    <w:uiPriority w:val="1"/>
    <w:qFormat/>
    <w:rsid w:val="00C27B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link w:val="aff5"/>
    <w:uiPriority w:val="1"/>
    <w:rsid w:val="00C27B74"/>
    <w:rPr>
      <w:rFonts w:ascii="Calibri" w:eastAsia="Calibri" w:hAnsi="Calibri" w:cs="Times New Roman"/>
    </w:rPr>
  </w:style>
  <w:style w:type="paragraph" w:customStyle="1" w:styleId="aff7">
    <w:name w:val="Содержимое таблицы"/>
    <w:basedOn w:val="a1"/>
    <w:rsid w:val="00C27B74"/>
    <w:pPr>
      <w:suppressLineNumbers/>
      <w:suppressAutoHyphens/>
      <w:ind w:firstLine="0"/>
      <w:jc w:val="left"/>
    </w:pPr>
    <w:rPr>
      <w:rFonts w:eastAsia="Calibri"/>
      <w:kern w:val="0"/>
      <w:sz w:val="24"/>
      <w:szCs w:val="24"/>
      <w:lang w:eastAsia="ar-SA"/>
    </w:rPr>
  </w:style>
  <w:style w:type="character" w:customStyle="1" w:styleId="16">
    <w:name w:val="Обычный1 Знак"/>
    <w:link w:val="15"/>
    <w:locked/>
    <w:rsid w:val="00C27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 текст"/>
    <w:basedOn w:val="a1"/>
    <w:rsid w:val="00C27B74"/>
    <w:pPr>
      <w:spacing w:before="40" w:after="40"/>
      <w:ind w:left="57" w:right="57" w:firstLine="0"/>
      <w:jc w:val="left"/>
    </w:pPr>
    <w:rPr>
      <w:kern w:val="0"/>
      <w:sz w:val="22"/>
      <w:szCs w:val="22"/>
    </w:rPr>
  </w:style>
  <w:style w:type="paragraph" w:styleId="aff9">
    <w:name w:val="footnote text"/>
    <w:basedOn w:val="a1"/>
    <w:link w:val="affa"/>
    <w:unhideWhenUsed/>
    <w:rsid w:val="00C27B74"/>
    <w:pPr>
      <w:ind w:firstLine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fa">
    <w:name w:val="Текст сноски Знак"/>
    <w:basedOn w:val="a2"/>
    <w:link w:val="aff9"/>
    <w:rsid w:val="00C27B74"/>
    <w:rPr>
      <w:sz w:val="20"/>
      <w:szCs w:val="20"/>
    </w:rPr>
  </w:style>
  <w:style w:type="character" w:styleId="affb">
    <w:name w:val="footnote reference"/>
    <w:basedOn w:val="a2"/>
    <w:unhideWhenUsed/>
    <w:rsid w:val="00C27B74"/>
    <w:rPr>
      <w:vertAlign w:val="superscript"/>
    </w:rPr>
  </w:style>
  <w:style w:type="paragraph" w:customStyle="1" w:styleId="3b">
    <w:name w:val="Без интервала3"/>
    <w:rsid w:val="00C27B7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C27B74"/>
    <w:rPr>
      <w:rFonts w:ascii="Arial" w:hAnsi="Arial" w:cs="Arial" w:hint="default"/>
      <w:sz w:val="22"/>
    </w:rPr>
  </w:style>
  <w:style w:type="character" w:customStyle="1" w:styleId="affc">
    <w:name w:val="Основной текст_"/>
    <w:link w:val="2b"/>
    <w:locked/>
    <w:rsid w:val="00C27B74"/>
    <w:rPr>
      <w:shd w:val="clear" w:color="auto" w:fill="FFFFFF"/>
    </w:rPr>
  </w:style>
  <w:style w:type="paragraph" w:customStyle="1" w:styleId="2b">
    <w:name w:val="Основной текст2"/>
    <w:basedOn w:val="a1"/>
    <w:link w:val="affc"/>
    <w:rsid w:val="00C27B74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b">
    <w:name w:val="Основной текст1"/>
    <w:rsid w:val="00C27B74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c">
    <w:name w:val="Основной текст (3)"/>
    <w:rsid w:val="00C27B74"/>
  </w:style>
  <w:style w:type="character" w:customStyle="1" w:styleId="160">
    <w:name w:val="16"/>
    <w:rsid w:val="00C27B74"/>
  </w:style>
  <w:style w:type="numbering" w:customStyle="1" w:styleId="1c">
    <w:name w:val="Нет списка1"/>
    <w:next w:val="a4"/>
    <w:uiPriority w:val="99"/>
    <w:semiHidden/>
    <w:unhideWhenUsed/>
    <w:rsid w:val="00C27B74"/>
  </w:style>
  <w:style w:type="paragraph" w:styleId="affd">
    <w:name w:val="caption"/>
    <w:basedOn w:val="a1"/>
    <w:next w:val="a1"/>
    <w:semiHidden/>
    <w:unhideWhenUsed/>
    <w:qFormat/>
    <w:rsid w:val="00C27B74"/>
    <w:pPr>
      <w:spacing w:after="60"/>
      <w:ind w:firstLine="0"/>
    </w:pPr>
    <w:rPr>
      <w:b/>
      <w:bCs/>
      <w:color w:val="4F81BD"/>
      <w:kern w:val="0"/>
      <w:sz w:val="18"/>
      <w:szCs w:val="18"/>
    </w:rPr>
  </w:style>
  <w:style w:type="paragraph" w:styleId="affe">
    <w:name w:val="Subtitle"/>
    <w:next w:val="a1"/>
    <w:link w:val="afff"/>
    <w:qFormat/>
    <w:rsid w:val="00C27B7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2"/>
    <w:link w:val="affe"/>
    <w:rsid w:val="00C27B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0">
    <w:name w:val="Emphasis"/>
    <w:uiPriority w:val="20"/>
    <w:qFormat/>
    <w:rsid w:val="00C27B74"/>
    <w:rPr>
      <w:i/>
      <w:iCs/>
    </w:rPr>
  </w:style>
  <w:style w:type="paragraph" w:styleId="2c">
    <w:name w:val="Quote"/>
    <w:basedOn w:val="a1"/>
    <w:next w:val="a1"/>
    <w:link w:val="2d"/>
    <w:uiPriority w:val="29"/>
    <w:qFormat/>
    <w:rsid w:val="00C27B74"/>
    <w:pPr>
      <w:spacing w:after="60"/>
      <w:ind w:firstLine="0"/>
    </w:pPr>
    <w:rPr>
      <w:rFonts w:ascii="Calibri" w:eastAsia="Calibri" w:hAnsi="Calibri"/>
      <w:i/>
      <w:iCs/>
      <w:color w:val="000000"/>
      <w:kern w:val="0"/>
      <w:sz w:val="20"/>
      <w:szCs w:val="20"/>
    </w:rPr>
  </w:style>
  <w:style w:type="character" w:customStyle="1" w:styleId="2d">
    <w:name w:val="Цитата 2 Знак"/>
    <w:basedOn w:val="a2"/>
    <w:link w:val="2c"/>
    <w:uiPriority w:val="29"/>
    <w:rsid w:val="00C27B74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C27B74"/>
    <w:pPr>
      <w:pBdr>
        <w:bottom w:val="single" w:sz="4" w:space="4" w:color="4F81BD"/>
      </w:pBdr>
      <w:spacing w:before="200" w:after="280"/>
      <w:ind w:left="936" w:right="936" w:firstLine="0"/>
    </w:pPr>
    <w:rPr>
      <w:rFonts w:ascii="Calibri" w:eastAsia="Calibri" w:hAnsi="Calibri"/>
      <w:b/>
      <w:bCs/>
      <w:i/>
      <w:iCs/>
      <w:color w:val="4F81BD"/>
      <w:kern w:val="0"/>
      <w:sz w:val="20"/>
      <w:szCs w:val="20"/>
    </w:rPr>
  </w:style>
  <w:style w:type="character" w:customStyle="1" w:styleId="afff2">
    <w:name w:val="Выделенная цитата Знак"/>
    <w:basedOn w:val="a2"/>
    <w:link w:val="afff1"/>
    <w:uiPriority w:val="30"/>
    <w:rsid w:val="00C27B74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3">
    <w:name w:val="Subtle Emphasis"/>
    <w:uiPriority w:val="19"/>
    <w:qFormat/>
    <w:rsid w:val="00C27B74"/>
    <w:rPr>
      <w:i/>
      <w:iCs/>
      <w:color w:val="808080"/>
    </w:rPr>
  </w:style>
  <w:style w:type="character" w:styleId="afff4">
    <w:name w:val="Intense Emphasis"/>
    <w:uiPriority w:val="21"/>
    <w:qFormat/>
    <w:rsid w:val="00C27B74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C27B74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C27B74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C27B74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C27B74"/>
    <w:pPr>
      <w:keepLines/>
      <w:spacing w:before="480" w:after="0"/>
      <w:ind w:firstLine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variable">
    <w:name w:val="variable"/>
    <w:basedOn w:val="a1"/>
    <w:rsid w:val="00C27B74"/>
    <w:pPr>
      <w:ind w:firstLine="0"/>
      <w:jc w:val="left"/>
    </w:pPr>
    <w:rPr>
      <w:b/>
      <w:kern w:val="0"/>
      <w:sz w:val="24"/>
      <w:szCs w:val="24"/>
    </w:rPr>
  </w:style>
  <w:style w:type="paragraph" w:customStyle="1" w:styleId="-0">
    <w:name w:val="Контракт-пункт"/>
    <w:basedOn w:val="a1"/>
    <w:rsid w:val="00C27B74"/>
    <w:pPr>
      <w:numPr>
        <w:ilvl w:val="1"/>
        <w:numId w:val="10"/>
      </w:numPr>
    </w:pPr>
    <w:rPr>
      <w:kern w:val="0"/>
      <w:sz w:val="24"/>
      <w:szCs w:val="24"/>
    </w:rPr>
  </w:style>
  <w:style w:type="paragraph" w:customStyle="1" w:styleId="-">
    <w:name w:val="Контракт-раздел"/>
    <w:basedOn w:val="a1"/>
    <w:next w:val="-0"/>
    <w:rsid w:val="00C27B74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kern w:val="0"/>
      <w:sz w:val="24"/>
      <w:szCs w:val="24"/>
    </w:rPr>
  </w:style>
  <w:style w:type="paragraph" w:customStyle="1" w:styleId="-1">
    <w:name w:val="Контракт-подпункт Знак"/>
    <w:basedOn w:val="a1"/>
    <w:rsid w:val="00C27B74"/>
    <w:pPr>
      <w:numPr>
        <w:ilvl w:val="2"/>
        <w:numId w:val="10"/>
      </w:numPr>
    </w:pPr>
    <w:rPr>
      <w:kern w:val="0"/>
      <w:sz w:val="24"/>
      <w:szCs w:val="24"/>
    </w:rPr>
  </w:style>
  <w:style w:type="paragraph" w:customStyle="1" w:styleId="-2">
    <w:name w:val="Контракт-подподпункт"/>
    <w:basedOn w:val="a1"/>
    <w:rsid w:val="00C27B74"/>
    <w:pPr>
      <w:numPr>
        <w:ilvl w:val="3"/>
        <w:numId w:val="10"/>
      </w:numPr>
    </w:pPr>
    <w:rPr>
      <w:kern w:val="0"/>
      <w:sz w:val="24"/>
      <w:szCs w:val="24"/>
    </w:rPr>
  </w:style>
  <w:style w:type="paragraph" w:customStyle="1" w:styleId="afff9">
    <w:name w:val="Таблица шапка"/>
    <w:basedOn w:val="a1"/>
    <w:rsid w:val="00C27B74"/>
    <w:pPr>
      <w:keepNext/>
      <w:spacing w:before="40" w:after="40"/>
      <w:ind w:left="57" w:right="57" w:firstLine="0"/>
      <w:jc w:val="left"/>
    </w:pPr>
    <w:rPr>
      <w:kern w:val="0"/>
      <w:sz w:val="18"/>
      <w:szCs w:val="18"/>
    </w:rPr>
  </w:style>
  <w:style w:type="character" w:customStyle="1" w:styleId="1d">
    <w:name w:val="Нижний колонтитул Знак1"/>
    <w:aliases w:val="Знак Знак Знак,Знак Знак1"/>
    <w:uiPriority w:val="99"/>
    <w:locked/>
    <w:rsid w:val="00C27B7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1"/>
    <w:rsid w:val="00C27B74"/>
    <w:pPr>
      <w:spacing w:after="200" w:line="276" w:lineRule="auto"/>
      <w:ind w:left="720" w:firstLine="0"/>
      <w:contextualSpacing/>
      <w:jc w:val="center"/>
    </w:pPr>
    <w:rPr>
      <w:rFonts w:ascii="Calibri" w:hAnsi="Calibri"/>
      <w:kern w:val="0"/>
      <w:sz w:val="22"/>
      <w:szCs w:val="22"/>
    </w:rPr>
  </w:style>
  <w:style w:type="paragraph" w:customStyle="1" w:styleId="afffa">
    <w:name w:val="Рисунок"/>
    <w:basedOn w:val="a1"/>
    <w:next w:val="affd"/>
    <w:rsid w:val="00C27B74"/>
    <w:pPr>
      <w:keepNext/>
      <w:ind w:firstLine="0"/>
      <w:jc w:val="left"/>
    </w:pPr>
    <w:rPr>
      <w:rFonts w:ascii="Arial" w:hAnsi="Arial"/>
      <w:spacing w:val="-5"/>
      <w:kern w:val="0"/>
      <w:sz w:val="20"/>
      <w:szCs w:val="20"/>
    </w:rPr>
  </w:style>
  <w:style w:type="paragraph" w:customStyle="1" w:styleId="caaieiaie2">
    <w:name w:val="caaieiaie 2"/>
    <w:basedOn w:val="a1"/>
    <w:next w:val="a1"/>
    <w:rsid w:val="00C27B74"/>
    <w:pPr>
      <w:keepNext/>
      <w:spacing w:line="360" w:lineRule="atLeast"/>
      <w:ind w:firstLine="0"/>
      <w:jc w:val="center"/>
    </w:pPr>
    <w:rPr>
      <w:b/>
      <w:kern w:val="0"/>
      <w:sz w:val="20"/>
      <w:szCs w:val="20"/>
      <w:lang w:eastAsia="en-US"/>
    </w:rPr>
  </w:style>
  <w:style w:type="paragraph" w:styleId="afffb">
    <w:name w:val="Plain Text"/>
    <w:basedOn w:val="a1"/>
    <w:link w:val="afffc"/>
    <w:rsid w:val="00C27B74"/>
    <w:pPr>
      <w:tabs>
        <w:tab w:val="left" w:pos="510"/>
      </w:tabs>
      <w:autoSpaceDE w:val="0"/>
      <w:autoSpaceDN w:val="0"/>
      <w:adjustRightInd w:val="0"/>
      <w:ind w:firstLine="283"/>
    </w:pPr>
    <w:rPr>
      <w:rFonts w:ascii="Pasma" w:hAnsi="Pasma"/>
      <w:color w:val="000000"/>
      <w:kern w:val="0"/>
      <w:sz w:val="17"/>
      <w:szCs w:val="17"/>
    </w:rPr>
  </w:style>
  <w:style w:type="character" w:customStyle="1" w:styleId="afffc">
    <w:name w:val="Текст Знак"/>
    <w:basedOn w:val="a2"/>
    <w:link w:val="afffb"/>
    <w:rsid w:val="00C27B74"/>
    <w:rPr>
      <w:rFonts w:ascii="Pasma" w:eastAsia="Times New Roman" w:hAnsi="Pasma" w:cs="Times New Roman"/>
      <w:color w:val="000000"/>
      <w:sz w:val="17"/>
      <w:szCs w:val="17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C27B74"/>
    <w:pPr>
      <w:ind w:left="-852" w:firstLine="852"/>
      <w:jc w:val="left"/>
    </w:pPr>
    <w:rPr>
      <w:rFonts w:eastAsia="Calibri"/>
      <w:kern w:val="0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C27B74"/>
    <w:pPr>
      <w:ind w:left="993" w:firstLine="0"/>
      <w:jc w:val="left"/>
    </w:pPr>
    <w:rPr>
      <w:rFonts w:eastAsia="Calibri"/>
      <w:kern w:val="0"/>
      <w:szCs w:val="20"/>
      <w:lang w:eastAsia="ar-SA"/>
    </w:rPr>
  </w:style>
  <w:style w:type="character" w:customStyle="1" w:styleId="st">
    <w:name w:val="st"/>
    <w:basedOn w:val="a2"/>
    <w:rsid w:val="00C27B74"/>
  </w:style>
  <w:style w:type="paragraph" w:customStyle="1" w:styleId="ConsPlusNonformat">
    <w:name w:val="ConsPlusNonformat"/>
    <w:uiPriority w:val="99"/>
    <w:rsid w:val="00C27B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e">
    <w:name w:val="Основной шрифт абзаца1"/>
    <w:rsid w:val="00C27B74"/>
  </w:style>
  <w:style w:type="character" w:customStyle="1" w:styleId="publication">
    <w:name w:val="publication"/>
    <w:rsid w:val="00C27B74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customStyle="1" w:styleId="afffd">
    <w:name w:val="Символ нумерации"/>
    <w:rsid w:val="00C27B74"/>
  </w:style>
  <w:style w:type="character" w:customStyle="1" w:styleId="afffe">
    <w:name w:val="Маркеры списка"/>
    <w:rsid w:val="00C27B74"/>
    <w:rPr>
      <w:rFonts w:ascii="OpenSymbol" w:eastAsia="OpenSymbol" w:hAnsi="OpenSymbol" w:cs="OpenSymbol"/>
    </w:rPr>
  </w:style>
  <w:style w:type="paragraph" w:customStyle="1" w:styleId="1f">
    <w:name w:val="Заголовок1"/>
    <w:basedOn w:val="a1"/>
    <w:next w:val="a8"/>
    <w:rsid w:val="00C27B74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paragraph" w:styleId="affff">
    <w:name w:val="List"/>
    <w:basedOn w:val="a8"/>
    <w:rsid w:val="00C27B74"/>
    <w:pPr>
      <w:suppressAutoHyphens/>
      <w:spacing w:after="0"/>
      <w:ind w:firstLine="0"/>
      <w:jc w:val="left"/>
    </w:pPr>
    <w:rPr>
      <w:rFonts w:cs="Tahoma"/>
      <w:szCs w:val="24"/>
      <w:lang w:eastAsia="ar-SA"/>
    </w:rPr>
  </w:style>
  <w:style w:type="paragraph" w:customStyle="1" w:styleId="1f0">
    <w:name w:val="Название1"/>
    <w:basedOn w:val="a1"/>
    <w:rsid w:val="00C27B74"/>
    <w:pPr>
      <w:suppressLineNumbers/>
      <w:suppressAutoHyphens/>
      <w:spacing w:before="120" w:after="120"/>
      <w:ind w:firstLine="0"/>
      <w:jc w:val="left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1f1">
    <w:name w:val="Указатель1"/>
    <w:basedOn w:val="a1"/>
    <w:rsid w:val="00C27B74"/>
    <w:pPr>
      <w:suppressLineNumbers/>
      <w:suppressAutoHyphens/>
      <w:ind w:firstLine="0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affff0">
    <w:name w:val="Заголовок таблицы"/>
    <w:basedOn w:val="aff7"/>
    <w:rsid w:val="00C27B74"/>
    <w:pPr>
      <w:jc w:val="center"/>
    </w:pPr>
    <w:rPr>
      <w:rFonts w:eastAsia="Times New Roman"/>
      <w:b/>
      <w:bCs/>
    </w:rPr>
  </w:style>
  <w:style w:type="paragraph" w:customStyle="1" w:styleId="affff1">
    <w:name w:val="Горизонтальная линия"/>
    <w:basedOn w:val="a1"/>
    <w:next w:val="a8"/>
    <w:rsid w:val="00C27B74"/>
    <w:pPr>
      <w:suppressLineNumbers/>
      <w:pBdr>
        <w:bottom w:val="double" w:sz="1" w:space="0" w:color="808080"/>
      </w:pBdr>
      <w:suppressAutoHyphens/>
      <w:spacing w:after="283"/>
      <w:ind w:firstLine="0"/>
      <w:jc w:val="left"/>
    </w:pPr>
    <w:rPr>
      <w:kern w:val="0"/>
      <w:sz w:val="12"/>
      <w:szCs w:val="12"/>
      <w:lang w:eastAsia="ar-SA"/>
    </w:rPr>
  </w:style>
  <w:style w:type="paragraph" w:styleId="affff2">
    <w:name w:val="Body Text First Indent"/>
    <w:basedOn w:val="a8"/>
    <w:link w:val="affff3"/>
    <w:rsid w:val="00C27B74"/>
    <w:pPr>
      <w:suppressAutoHyphens/>
      <w:spacing w:after="0"/>
      <w:ind w:firstLine="283"/>
      <w:jc w:val="left"/>
    </w:pPr>
    <w:rPr>
      <w:color w:val="000000"/>
      <w:szCs w:val="24"/>
      <w:lang w:eastAsia="ar-SA"/>
    </w:rPr>
  </w:style>
  <w:style w:type="character" w:customStyle="1" w:styleId="affff3">
    <w:name w:val="Красная строка Знак"/>
    <w:basedOn w:val="a9"/>
    <w:link w:val="affff2"/>
    <w:rsid w:val="00C27B7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f4">
    <w:name w:val="СОтступомПоЛевомуКраю"/>
    <w:basedOn w:val="a1"/>
    <w:rsid w:val="00C27B74"/>
    <w:pPr>
      <w:suppressAutoHyphens/>
      <w:ind w:firstLine="705"/>
      <w:jc w:val="left"/>
    </w:pPr>
    <w:rPr>
      <w:kern w:val="0"/>
      <w:sz w:val="24"/>
      <w:szCs w:val="24"/>
      <w:lang w:eastAsia="ar-SA"/>
    </w:rPr>
  </w:style>
  <w:style w:type="paragraph" w:customStyle="1" w:styleId="affff5">
    <w:name w:val="Содержимое врезки"/>
    <w:basedOn w:val="a8"/>
    <w:rsid w:val="00C27B74"/>
    <w:pPr>
      <w:spacing w:after="0"/>
      <w:ind w:firstLine="0"/>
    </w:pPr>
    <w:rPr>
      <w:rFonts w:ascii="Arial" w:hAnsi="Arial"/>
      <w:color w:val="000000"/>
    </w:rPr>
  </w:style>
  <w:style w:type="paragraph" w:customStyle="1" w:styleId="affff6">
    <w:name w:val="Содержимое списка"/>
    <w:basedOn w:val="a1"/>
    <w:rsid w:val="00C27B74"/>
    <w:pPr>
      <w:suppressAutoHyphens/>
      <w:ind w:left="567" w:firstLine="0"/>
      <w:jc w:val="left"/>
    </w:pPr>
    <w:rPr>
      <w:kern w:val="0"/>
      <w:sz w:val="24"/>
      <w:szCs w:val="24"/>
      <w:lang w:eastAsia="ar-SA"/>
    </w:rPr>
  </w:style>
  <w:style w:type="paragraph" w:styleId="3d">
    <w:name w:val="Body Text Indent 3"/>
    <w:basedOn w:val="a1"/>
    <w:link w:val="3e"/>
    <w:rsid w:val="00C27B74"/>
    <w:pPr>
      <w:spacing w:after="120"/>
      <w:ind w:left="283" w:firstLine="0"/>
      <w:jc w:val="left"/>
    </w:pPr>
    <w:rPr>
      <w:kern w:val="0"/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rsid w:val="00C27B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diumtext">
    <w:name w:val="mediumtext"/>
    <w:basedOn w:val="a1"/>
    <w:rsid w:val="00C27B74"/>
    <w:pPr>
      <w:widowControl w:val="0"/>
      <w:suppressAutoHyphens/>
      <w:spacing w:line="100" w:lineRule="atLeast"/>
      <w:ind w:firstLine="0"/>
      <w:jc w:val="left"/>
    </w:pPr>
    <w:rPr>
      <w:rFonts w:eastAsia="Lucida Sans Unicode" w:cs="Tahoma"/>
      <w:kern w:val="1"/>
      <w:sz w:val="20"/>
      <w:szCs w:val="24"/>
      <w:lang w:bidi="ru-RU"/>
    </w:rPr>
  </w:style>
  <w:style w:type="character" w:customStyle="1" w:styleId="FontStyle73">
    <w:name w:val="Font Style73"/>
    <w:rsid w:val="00C27B74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C27B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rsid w:val="00C27B74"/>
  </w:style>
  <w:style w:type="table" w:customStyle="1" w:styleId="113">
    <w:name w:val="Сетка таблицы11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7">
    <w:name w:val="Гипертекстовая ссылка"/>
    <w:uiPriority w:val="99"/>
    <w:rsid w:val="00C27B74"/>
    <w:rPr>
      <w:b/>
      <w:bCs/>
      <w:color w:val="008000"/>
    </w:rPr>
  </w:style>
  <w:style w:type="paragraph" w:customStyle="1" w:styleId="2e">
    <w:name w:val="Абзац списка2"/>
    <w:basedOn w:val="a1"/>
    <w:rsid w:val="00C27B74"/>
    <w:pPr>
      <w:ind w:left="720" w:firstLine="0"/>
      <w:contextualSpacing/>
      <w:jc w:val="left"/>
    </w:pPr>
    <w:rPr>
      <w:kern w:val="0"/>
      <w:sz w:val="24"/>
      <w:szCs w:val="24"/>
    </w:rPr>
  </w:style>
  <w:style w:type="paragraph" w:customStyle="1" w:styleId="311">
    <w:name w:val="Основной текст 31"/>
    <w:basedOn w:val="a1"/>
    <w:rsid w:val="00C27B74"/>
    <w:pPr>
      <w:widowControl w:val="0"/>
      <w:suppressAutoHyphens/>
      <w:spacing w:after="120"/>
      <w:ind w:firstLine="0"/>
      <w:jc w:val="left"/>
    </w:pPr>
    <w:rPr>
      <w:rFonts w:eastAsia="Arial Unicode MS" w:cs="Tahoma"/>
      <w:kern w:val="2"/>
      <w:sz w:val="16"/>
      <w:szCs w:val="16"/>
      <w:lang w:eastAsia="hi-IN" w:bidi="hi-IN"/>
    </w:rPr>
  </w:style>
  <w:style w:type="paragraph" w:customStyle="1" w:styleId="ConsTitle">
    <w:name w:val="ConsTitle"/>
    <w:rsid w:val="00C2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27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iceouttxt4">
    <w:name w:val="iceouttxt4"/>
    <w:rsid w:val="00C27B74"/>
  </w:style>
  <w:style w:type="character" w:customStyle="1" w:styleId="blk">
    <w:name w:val="blk"/>
    <w:rsid w:val="00C27B74"/>
  </w:style>
  <w:style w:type="character" w:customStyle="1" w:styleId="1f2">
    <w:name w:val="Название Знак1"/>
    <w:locked/>
    <w:rsid w:val="00C27B74"/>
    <w:rPr>
      <w:rFonts w:ascii="Arial" w:hAnsi="Arial" w:cs="Arial"/>
      <w:b/>
      <w:kern w:val="28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C27B74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C27B74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paragraph" w:customStyle="1" w:styleId="91">
    <w:name w:val="Знак Знак9 Знак Знак Знак Знак Знак Знак Знак Знак Знак Знак"/>
    <w:basedOn w:val="a1"/>
    <w:rsid w:val="00C27B74"/>
    <w:pPr>
      <w:spacing w:before="100" w:beforeAutospacing="1" w:after="100" w:afterAutospacing="1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paragraph" w:styleId="a">
    <w:name w:val="List Number"/>
    <w:basedOn w:val="a1"/>
    <w:rsid w:val="00C27B74"/>
    <w:pPr>
      <w:numPr>
        <w:numId w:val="11"/>
      </w:numPr>
      <w:jc w:val="left"/>
    </w:pPr>
    <w:rPr>
      <w:kern w:val="0"/>
      <w:sz w:val="24"/>
      <w:szCs w:val="24"/>
    </w:rPr>
  </w:style>
  <w:style w:type="paragraph" w:styleId="2f">
    <w:name w:val="List 2"/>
    <w:basedOn w:val="a1"/>
    <w:rsid w:val="00C27B74"/>
    <w:pPr>
      <w:ind w:left="566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43">
    <w:name w:val="List 4"/>
    <w:basedOn w:val="a1"/>
    <w:rsid w:val="00C27B74"/>
    <w:pPr>
      <w:ind w:left="1132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52">
    <w:name w:val="List 5"/>
    <w:basedOn w:val="a1"/>
    <w:rsid w:val="00C27B74"/>
    <w:pPr>
      <w:ind w:left="1415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3">
    <w:name w:val="List Bullet 3"/>
    <w:basedOn w:val="a1"/>
    <w:autoRedefine/>
    <w:rsid w:val="00C27B74"/>
    <w:pPr>
      <w:numPr>
        <w:numId w:val="12"/>
      </w:numPr>
      <w:tabs>
        <w:tab w:val="clear" w:pos="926"/>
      </w:tabs>
      <w:ind w:left="849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2f0">
    <w:name w:val="List Continue 2"/>
    <w:basedOn w:val="a1"/>
    <w:rsid w:val="00C27B74"/>
    <w:pPr>
      <w:spacing w:after="120"/>
      <w:ind w:left="566" w:firstLine="0"/>
      <w:jc w:val="left"/>
    </w:pPr>
    <w:rPr>
      <w:rFonts w:ascii="MS Sans Serif" w:hAnsi="MS Sans Serif"/>
      <w:kern w:val="0"/>
      <w:sz w:val="20"/>
      <w:szCs w:val="20"/>
    </w:rPr>
  </w:style>
  <w:style w:type="paragraph" w:styleId="affff8">
    <w:name w:val="Block Text"/>
    <w:basedOn w:val="a1"/>
    <w:rsid w:val="00C27B74"/>
    <w:pPr>
      <w:ind w:left="708" w:right="-393" w:firstLine="357"/>
    </w:pPr>
    <w:rPr>
      <w:color w:val="FFFF99"/>
      <w:kern w:val="0"/>
      <w:sz w:val="24"/>
      <w:szCs w:val="24"/>
    </w:rPr>
  </w:style>
  <w:style w:type="paragraph" w:customStyle="1" w:styleId="xl19">
    <w:name w:val="xl19"/>
    <w:basedOn w:val="a1"/>
    <w:rsid w:val="00C27B74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kern w:val="0"/>
      <w:sz w:val="24"/>
      <w:szCs w:val="24"/>
    </w:rPr>
  </w:style>
  <w:style w:type="paragraph" w:customStyle="1" w:styleId="xl38">
    <w:name w:val="xl38"/>
    <w:basedOn w:val="a1"/>
    <w:rsid w:val="00C27B74"/>
    <w:pPr>
      <w:spacing w:before="100" w:beforeAutospacing="1" w:after="100" w:afterAutospacing="1"/>
      <w:ind w:firstLine="0"/>
      <w:jc w:val="left"/>
    </w:pPr>
    <w:rPr>
      <w:rFonts w:eastAsia="Arial Unicode MS"/>
      <w:kern w:val="0"/>
      <w:sz w:val="24"/>
      <w:szCs w:val="24"/>
    </w:rPr>
  </w:style>
  <w:style w:type="paragraph" w:customStyle="1" w:styleId="2f1">
    <w:name w:val="Знак2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Text">
    <w:name w:val="Text"/>
    <w:basedOn w:val="a1"/>
    <w:rsid w:val="00C27B74"/>
    <w:pPr>
      <w:spacing w:after="240"/>
      <w:ind w:firstLine="0"/>
      <w:jc w:val="left"/>
    </w:pPr>
    <w:rPr>
      <w:kern w:val="0"/>
      <w:sz w:val="24"/>
      <w:szCs w:val="20"/>
      <w:lang w:val="en-US"/>
    </w:rPr>
  </w:style>
  <w:style w:type="paragraph" w:customStyle="1" w:styleId="consnormal0">
    <w:name w:val="consnormal"/>
    <w:basedOn w:val="a1"/>
    <w:rsid w:val="00C27B74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a1"/>
    <w:uiPriority w:val="99"/>
    <w:rsid w:val="00C27B74"/>
    <w:pPr>
      <w:spacing w:before="100" w:beforeAutospacing="1" w:after="115"/>
      <w:ind w:firstLine="0"/>
      <w:jc w:val="left"/>
    </w:pPr>
    <w:rPr>
      <w:rFonts w:eastAsia="Calibri"/>
      <w:color w:val="000000"/>
      <w:kern w:val="0"/>
      <w:sz w:val="20"/>
      <w:szCs w:val="20"/>
    </w:rPr>
  </w:style>
  <w:style w:type="character" w:customStyle="1" w:styleId="apple-converted-space">
    <w:name w:val="apple-converted-space"/>
    <w:rsid w:val="00C27B74"/>
  </w:style>
  <w:style w:type="paragraph" w:customStyle="1" w:styleId="Heading">
    <w:name w:val="Heading"/>
    <w:rsid w:val="00C27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27B74"/>
    <w:pPr>
      <w:widowControl w:val="0"/>
      <w:adjustRightInd w:val="0"/>
      <w:spacing w:before="860" w:after="0" w:line="360" w:lineRule="atLeast"/>
      <w:ind w:right="200"/>
      <w:jc w:val="center"/>
      <w:textAlignment w:val="baseline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f2">
    <w:name w:val="Нет списка2"/>
    <w:next w:val="a4"/>
    <w:uiPriority w:val="99"/>
    <w:semiHidden/>
    <w:unhideWhenUsed/>
    <w:rsid w:val="00C27B74"/>
  </w:style>
  <w:style w:type="paragraph" w:customStyle="1" w:styleId="affff9">
    <w:name w:val="Таблица_ячейка"/>
    <w:basedOn w:val="a1"/>
    <w:rsid w:val="00C27B74"/>
    <w:pPr>
      <w:suppressAutoHyphens/>
      <w:snapToGrid w:val="0"/>
      <w:ind w:firstLine="0"/>
    </w:pPr>
    <w:rPr>
      <w:kern w:val="0"/>
      <w:position w:val="2"/>
      <w:sz w:val="24"/>
      <w:szCs w:val="24"/>
      <w:lang w:eastAsia="ar-SA"/>
    </w:rPr>
  </w:style>
  <w:style w:type="paragraph" w:customStyle="1" w:styleId="txt">
    <w:name w:val="txt"/>
    <w:basedOn w:val="a1"/>
    <w:rsid w:val="00C27B74"/>
    <w:pPr>
      <w:ind w:firstLine="360"/>
    </w:pPr>
    <w:rPr>
      <w:rFonts w:ascii="Verdana" w:hAnsi="Verdana"/>
      <w:color w:val="000000"/>
      <w:kern w:val="0"/>
      <w:sz w:val="18"/>
      <w:szCs w:val="18"/>
    </w:rPr>
  </w:style>
  <w:style w:type="paragraph" w:customStyle="1" w:styleId="txt1">
    <w:name w:val="txt1"/>
    <w:basedOn w:val="a1"/>
    <w:rsid w:val="00C27B74"/>
    <w:pPr>
      <w:ind w:firstLine="0"/>
      <w:jc w:val="left"/>
    </w:pPr>
    <w:rPr>
      <w:rFonts w:ascii="Verdana" w:hAnsi="Verdana"/>
      <w:color w:val="000000"/>
      <w:kern w:val="0"/>
      <w:sz w:val="18"/>
      <w:szCs w:val="18"/>
    </w:rPr>
  </w:style>
  <w:style w:type="character" w:styleId="affffa">
    <w:name w:val="Placeholder Text"/>
    <w:uiPriority w:val="99"/>
    <w:semiHidden/>
    <w:rsid w:val="00C27B74"/>
    <w:rPr>
      <w:color w:val="808080"/>
    </w:rPr>
  </w:style>
  <w:style w:type="paragraph" w:customStyle="1" w:styleId="affffb">
    <w:name w:val="Стиль Таблица_ячейка_центр"/>
    <w:basedOn w:val="a1"/>
    <w:rsid w:val="00C27B74"/>
    <w:pPr>
      <w:suppressAutoHyphens/>
      <w:snapToGrid w:val="0"/>
      <w:ind w:firstLine="0"/>
      <w:jc w:val="center"/>
    </w:pPr>
    <w:rPr>
      <w:kern w:val="0"/>
      <w:position w:val="2"/>
      <w:sz w:val="24"/>
      <w:szCs w:val="20"/>
      <w:lang w:eastAsia="ar-SA"/>
    </w:rPr>
  </w:style>
  <w:style w:type="paragraph" w:customStyle="1" w:styleId="03closecomment">
    <w:name w:val="03closecomment"/>
    <w:basedOn w:val="a1"/>
    <w:uiPriority w:val="99"/>
    <w:rsid w:val="00C27B74"/>
    <w:pPr>
      <w:suppressAutoHyphens/>
      <w:spacing w:line="240" w:lineRule="atLeast"/>
      <w:ind w:firstLine="0"/>
      <w:jc w:val="right"/>
    </w:pPr>
    <w:rPr>
      <w:rFonts w:ascii="GaramondC" w:hAnsi="GaramondC" w:cs="GaramondC"/>
      <w:color w:val="000000"/>
      <w:kern w:val="0"/>
      <w:sz w:val="20"/>
      <w:szCs w:val="20"/>
      <w:lang w:eastAsia="zh-CN"/>
    </w:rPr>
  </w:style>
  <w:style w:type="character" w:customStyle="1" w:styleId="1f3">
    <w:name w:val="Основной текст Знак1"/>
    <w:aliases w:val="Знак1 Знак,body text Знак,Основной текст Знак Знак Знак"/>
    <w:locked/>
    <w:rsid w:val="00C27B74"/>
    <w:rPr>
      <w:rFonts w:ascii="Times New Roman" w:hAnsi="Times New Roman" w:cs="Times New Roman"/>
      <w:sz w:val="20"/>
      <w:szCs w:val="20"/>
    </w:rPr>
  </w:style>
  <w:style w:type="paragraph" w:customStyle="1" w:styleId="3f">
    <w:name w:val="Абзац списка3"/>
    <w:basedOn w:val="a1"/>
    <w:rsid w:val="00C27B74"/>
    <w:pPr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14">
    <w:name w:val="Знак Знак Знак1 Знак Знак Знак Знак1 Знак Знак Знак Знак Знак Знак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kern w:val="0"/>
      <w:sz w:val="20"/>
      <w:szCs w:val="20"/>
      <w:lang w:val="en-GB" w:eastAsia="en-US"/>
    </w:rPr>
  </w:style>
  <w:style w:type="character" w:customStyle="1" w:styleId="TimesNewRoman85pt">
    <w:name w:val="Основной текст + Times New Roman;8;5 pt;Не полужирный"/>
    <w:rsid w:val="00C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320">
    <w:name w:val="Основной текст 32"/>
    <w:basedOn w:val="a1"/>
    <w:rsid w:val="00C27B74"/>
    <w:pPr>
      <w:ind w:firstLine="0"/>
    </w:pPr>
    <w:rPr>
      <w:kern w:val="0"/>
      <w:sz w:val="24"/>
      <w:szCs w:val="20"/>
    </w:rPr>
  </w:style>
  <w:style w:type="paragraph" w:customStyle="1" w:styleId="-31">
    <w:name w:val="Светлая сетка - Акцент 31"/>
    <w:basedOn w:val="a1"/>
    <w:qFormat/>
    <w:rsid w:val="00C27B74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0pt">
    <w:name w:val="Основной текст + Не полужирный;Интервал 0 pt"/>
    <w:rsid w:val="00C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1"/>
    <w:rsid w:val="00C27B74"/>
    <w:pPr>
      <w:spacing w:before="100" w:beforeAutospacing="1" w:after="100" w:afterAutospacing="1"/>
      <w:ind w:firstLine="0"/>
      <w:jc w:val="left"/>
    </w:pPr>
    <w:rPr>
      <w:color w:val="000000"/>
      <w:kern w:val="0"/>
      <w:sz w:val="19"/>
      <w:szCs w:val="19"/>
    </w:rPr>
  </w:style>
  <w:style w:type="paragraph" w:customStyle="1" w:styleId="font6">
    <w:name w:val="font6"/>
    <w:basedOn w:val="a1"/>
    <w:rsid w:val="00C27B74"/>
    <w:pPr>
      <w:spacing w:before="100" w:beforeAutospacing="1" w:after="100" w:afterAutospacing="1"/>
      <w:ind w:firstLine="0"/>
      <w:jc w:val="left"/>
    </w:pPr>
    <w:rPr>
      <w:color w:val="FF0000"/>
      <w:kern w:val="0"/>
      <w:sz w:val="19"/>
      <w:szCs w:val="19"/>
    </w:rPr>
  </w:style>
  <w:style w:type="paragraph" w:customStyle="1" w:styleId="font7">
    <w:name w:val="font7"/>
    <w:basedOn w:val="a1"/>
    <w:rsid w:val="00C27B74"/>
    <w:pPr>
      <w:spacing w:before="100" w:beforeAutospacing="1" w:after="100" w:afterAutospacing="1"/>
      <w:ind w:firstLine="0"/>
      <w:jc w:val="left"/>
    </w:pPr>
    <w:rPr>
      <w:kern w:val="0"/>
      <w:sz w:val="19"/>
      <w:szCs w:val="19"/>
    </w:rPr>
  </w:style>
  <w:style w:type="paragraph" w:customStyle="1" w:styleId="xl65">
    <w:name w:val="xl6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66">
    <w:name w:val="xl6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67">
    <w:name w:val="xl6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68">
    <w:name w:val="xl6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kern w:val="0"/>
      <w:sz w:val="19"/>
      <w:szCs w:val="19"/>
    </w:rPr>
  </w:style>
  <w:style w:type="paragraph" w:customStyle="1" w:styleId="xl69">
    <w:name w:val="xl6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kern w:val="0"/>
      <w:sz w:val="19"/>
      <w:szCs w:val="19"/>
    </w:rPr>
  </w:style>
  <w:style w:type="paragraph" w:customStyle="1" w:styleId="xl70">
    <w:name w:val="xl7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1">
    <w:name w:val="xl7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2">
    <w:name w:val="xl7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73">
    <w:name w:val="xl73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74">
    <w:name w:val="xl74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5">
    <w:name w:val="xl7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6">
    <w:name w:val="xl7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77">
    <w:name w:val="xl7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8">
    <w:name w:val="xl7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9">
    <w:name w:val="xl7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80">
    <w:name w:val="xl8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81">
    <w:name w:val="xl8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2">
    <w:name w:val="xl8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3">
    <w:name w:val="xl83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4">
    <w:name w:val="xl84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85">
    <w:name w:val="xl8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86">
    <w:name w:val="xl8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7">
    <w:name w:val="xl8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8">
    <w:name w:val="xl8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9">
    <w:name w:val="xl8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90">
    <w:name w:val="xl9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91">
    <w:name w:val="xl9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92">
    <w:name w:val="xl9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FF0000"/>
      <w:kern w:val="0"/>
      <w:sz w:val="19"/>
      <w:szCs w:val="19"/>
    </w:rPr>
  </w:style>
  <w:style w:type="numbering" w:customStyle="1" w:styleId="1110">
    <w:name w:val="Нет списка111"/>
    <w:next w:val="a4"/>
    <w:uiPriority w:val="99"/>
    <w:semiHidden/>
    <w:unhideWhenUsed/>
    <w:rsid w:val="00C27B74"/>
  </w:style>
  <w:style w:type="numbering" w:customStyle="1" w:styleId="3f0">
    <w:name w:val="Нет списка3"/>
    <w:next w:val="a4"/>
    <w:uiPriority w:val="99"/>
    <w:semiHidden/>
    <w:rsid w:val="00C27B74"/>
  </w:style>
  <w:style w:type="numbering" w:customStyle="1" w:styleId="44">
    <w:name w:val="Нет списка4"/>
    <w:next w:val="a4"/>
    <w:uiPriority w:val="99"/>
    <w:semiHidden/>
    <w:unhideWhenUsed/>
    <w:rsid w:val="00C27B74"/>
  </w:style>
  <w:style w:type="numbering" w:customStyle="1" w:styleId="120">
    <w:name w:val="Нет списка12"/>
    <w:next w:val="a4"/>
    <w:uiPriority w:val="99"/>
    <w:semiHidden/>
    <w:unhideWhenUsed/>
    <w:rsid w:val="00C27B74"/>
  </w:style>
  <w:style w:type="numbering" w:customStyle="1" w:styleId="212">
    <w:name w:val="Нет списка21"/>
    <w:next w:val="a4"/>
    <w:uiPriority w:val="99"/>
    <w:semiHidden/>
    <w:unhideWhenUsed/>
    <w:rsid w:val="00C27B74"/>
  </w:style>
  <w:style w:type="table" w:customStyle="1" w:styleId="2f3">
    <w:name w:val="Сетка таблицы2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4"/>
    <w:uiPriority w:val="99"/>
    <w:semiHidden/>
    <w:rsid w:val="00C27B74"/>
  </w:style>
  <w:style w:type="numbering" w:customStyle="1" w:styleId="2110">
    <w:name w:val="Нет списка211"/>
    <w:next w:val="a4"/>
    <w:uiPriority w:val="99"/>
    <w:semiHidden/>
    <w:unhideWhenUsed/>
    <w:rsid w:val="00C27B74"/>
  </w:style>
  <w:style w:type="numbering" w:customStyle="1" w:styleId="11111">
    <w:name w:val="Нет списка11111"/>
    <w:next w:val="a4"/>
    <w:uiPriority w:val="99"/>
    <w:semiHidden/>
    <w:unhideWhenUsed/>
    <w:rsid w:val="00C27B74"/>
  </w:style>
  <w:style w:type="numbering" w:customStyle="1" w:styleId="312">
    <w:name w:val="Нет списка31"/>
    <w:next w:val="a4"/>
    <w:uiPriority w:val="99"/>
    <w:semiHidden/>
    <w:rsid w:val="00C27B74"/>
  </w:style>
  <w:style w:type="numbering" w:customStyle="1" w:styleId="53">
    <w:name w:val="Нет списка5"/>
    <w:next w:val="a4"/>
    <w:uiPriority w:val="99"/>
    <w:semiHidden/>
    <w:unhideWhenUsed/>
    <w:rsid w:val="00C27B74"/>
  </w:style>
  <w:style w:type="numbering" w:customStyle="1" w:styleId="130">
    <w:name w:val="Нет списка13"/>
    <w:next w:val="a4"/>
    <w:uiPriority w:val="99"/>
    <w:semiHidden/>
    <w:unhideWhenUsed/>
    <w:rsid w:val="00C27B74"/>
  </w:style>
  <w:style w:type="numbering" w:customStyle="1" w:styleId="220">
    <w:name w:val="Нет списка22"/>
    <w:next w:val="a4"/>
    <w:uiPriority w:val="99"/>
    <w:semiHidden/>
    <w:unhideWhenUsed/>
    <w:rsid w:val="00C27B74"/>
  </w:style>
  <w:style w:type="numbering" w:customStyle="1" w:styleId="1120">
    <w:name w:val="Нет списка112"/>
    <w:next w:val="a4"/>
    <w:uiPriority w:val="99"/>
    <w:semiHidden/>
    <w:rsid w:val="00C27B74"/>
  </w:style>
  <w:style w:type="numbering" w:customStyle="1" w:styleId="2120">
    <w:name w:val="Нет списка212"/>
    <w:next w:val="a4"/>
    <w:uiPriority w:val="99"/>
    <w:semiHidden/>
    <w:unhideWhenUsed/>
    <w:rsid w:val="00C27B74"/>
  </w:style>
  <w:style w:type="numbering" w:customStyle="1" w:styleId="1112">
    <w:name w:val="Нет списка1112"/>
    <w:next w:val="a4"/>
    <w:uiPriority w:val="99"/>
    <w:semiHidden/>
    <w:unhideWhenUsed/>
    <w:rsid w:val="00C27B74"/>
  </w:style>
  <w:style w:type="numbering" w:customStyle="1" w:styleId="321">
    <w:name w:val="Нет списка32"/>
    <w:next w:val="a4"/>
    <w:uiPriority w:val="99"/>
    <w:semiHidden/>
    <w:rsid w:val="00C27B74"/>
  </w:style>
  <w:style w:type="numbering" w:customStyle="1" w:styleId="410">
    <w:name w:val="Нет списка41"/>
    <w:next w:val="a4"/>
    <w:uiPriority w:val="99"/>
    <w:semiHidden/>
    <w:unhideWhenUsed/>
    <w:rsid w:val="00C27B74"/>
  </w:style>
  <w:style w:type="numbering" w:customStyle="1" w:styleId="121">
    <w:name w:val="Нет списка121"/>
    <w:next w:val="a4"/>
    <w:uiPriority w:val="99"/>
    <w:semiHidden/>
    <w:rsid w:val="00C27B74"/>
  </w:style>
  <w:style w:type="numbering" w:customStyle="1" w:styleId="221">
    <w:name w:val="Нет списка221"/>
    <w:next w:val="a4"/>
    <w:uiPriority w:val="99"/>
    <w:semiHidden/>
    <w:unhideWhenUsed/>
    <w:rsid w:val="00C27B74"/>
  </w:style>
  <w:style w:type="numbering" w:customStyle="1" w:styleId="1121">
    <w:name w:val="Нет списка1121"/>
    <w:next w:val="a4"/>
    <w:uiPriority w:val="99"/>
    <w:semiHidden/>
    <w:unhideWhenUsed/>
    <w:rsid w:val="00C27B74"/>
  </w:style>
  <w:style w:type="numbering" w:customStyle="1" w:styleId="3110">
    <w:name w:val="Нет списка311"/>
    <w:next w:val="a4"/>
    <w:uiPriority w:val="99"/>
    <w:semiHidden/>
    <w:rsid w:val="00C27B74"/>
  </w:style>
  <w:style w:type="numbering" w:customStyle="1" w:styleId="411">
    <w:name w:val="Нет списка411"/>
    <w:next w:val="a4"/>
    <w:uiPriority w:val="99"/>
    <w:semiHidden/>
    <w:unhideWhenUsed/>
    <w:rsid w:val="00C27B74"/>
  </w:style>
  <w:style w:type="numbering" w:customStyle="1" w:styleId="1211">
    <w:name w:val="Нет списка1211"/>
    <w:next w:val="a4"/>
    <w:uiPriority w:val="99"/>
    <w:semiHidden/>
    <w:unhideWhenUsed/>
    <w:rsid w:val="00C27B74"/>
  </w:style>
  <w:style w:type="numbering" w:customStyle="1" w:styleId="2111">
    <w:name w:val="Нет списка2111"/>
    <w:next w:val="a4"/>
    <w:uiPriority w:val="99"/>
    <w:semiHidden/>
    <w:unhideWhenUsed/>
    <w:rsid w:val="00C27B74"/>
  </w:style>
  <w:style w:type="numbering" w:customStyle="1" w:styleId="111111">
    <w:name w:val="Нет списка111111"/>
    <w:next w:val="a4"/>
    <w:uiPriority w:val="99"/>
    <w:semiHidden/>
    <w:rsid w:val="00C27B74"/>
  </w:style>
  <w:style w:type="numbering" w:customStyle="1" w:styleId="21111">
    <w:name w:val="Нет списка21111"/>
    <w:next w:val="a4"/>
    <w:uiPriority w:val="99"/>
    <w:semiHidden/>
    <w:unhideWhenUsed/>
    <w:rsid w:val="00C27B74"/>
  </w:style>
  <w:style w:type="numbering" w:customStyle="1" w:styleId="1111111">
    <w:name w:val="Нет списка1111111"/>
    <w:next w:val="a4"/>
    <w:uiPriority w:val="99"/>
    <w:semiHidden/>
    <w:unhideWhenUsed/>
    <w:rsid w:val="00C27B74"/>
  </w:style>
  <w:style w:type="numbering" w:customStyle="1" w:styleId="3111">
    <w:name w:val="Нет списка3111"/>
    <w:next w:val="a4"/>
    <w:uiPriority w:val="99"/>
    <w:semiHidden/>
    <w:rsid w:val="00C27B74"/>
  </w:style>
  <w:style w:type="numbering" w:customStyle="1" w:styleId="63">
    <w:name w:val="Нет списка6"/>
    <w:next w:val="a4"/>
    <w:uiPriority w:val="99"/>
    <w:semiHidden/>
    <w:unhideWhenUsed/>
    <w:rsid w:val="00C27B74"/>
  </w:style>
  <w:style w:type="numbering" w:customStyle="1" w:styleId="140">
    <w:name w:val="Нет списка14"/>
    <w:next w:val="a4"/>
    <w:uiPriority w:val="99"/>
    <w:semiHidden/>
    <w:unhideWhenUsed/>
    <w:rsid w:val="00C27B74"/>
  </w:style>
  <w:style w:type="numbering" w:customStyle="1" w:styleId="230">
    <w:name w:val="Нет списка23"/>
    <w:next w:val="a4"/>
    <w:uiPriority w:val="99"/>
    <w:semiHidden/>
    <w:unhideWhenUsed/>
    <w:rsid w:val="00C27B74"/>
  </w:style>
  <w:style w:type="numbering" w:customStyle="1" w:styleId="1130">
    <w:name w:val="Нет списка113"/>
    <w:next w:val="a4"/>
    <w:uiPriority w:val="99"/>
    <w:semiHidden/>
    <w:rsid w:val="00C27B74"/>
  </w:style>
  <w:style w:type="numbering" w:customStyle="1" w:styleId="213">
    <w:name w:val="Нет списка213"/>
    <w:next w:val="a4"/>
    <w:uiPriority w:val="99"/>
    <w:semiHidden/>
    <w:unhideWhenUsed/>
    <w:rsid w:val="00C27B74"/>
  </w:style>
  <w:style w:type="numbering" w:customStyle="1" w:styleId="1113">
    <w:name w:val="Нет списка1113"/>
    <w:next w:val="a4"/>
    <w:uiPriority w:val="99"/>
    <w:semiHidden/>
    <w:unhideWhenUsed/>
    <w:rsid w:val="00C27B74"/>
  </w:style>
  <w:style w:type="numbering" w:customStyle="1" w:styleId="330">
    <w:name w:val="Нет списка33"/>
    <w:next w:val="a4"/>
    <w:uiPriority w:val="99"/>
    <w:semiHidden/>
    <w:rsid w:val="00C27B74"/>
  </w:style>
  <w:style w:type="numbering" w:customStyle="1" w:styleId="420">
    <w:name w:val="Нет списка42"/>
    <w:next w:val="a4"/>
    <w:uiPriority w:val="99"/>
    <w:semiHidden/>
    <w:unhideWhenUsed/>
    <w:rsid w:val="00C27B74"/>
  </w:style>
  <w:style w:type="numbering" w:customStyle="1" w:styleId="122">
    <w:name w:val="Нет списка122"/>
    <w:next w:val="a4"/>
    <w:uiPriority w:val="99"/>
    <w:semiHidden/>
    <w:unhideWhenUsed/>
    <w:rsid w:val="00C27B74"/>
  </w:style>
  <w:style w:type="numbering" w:customStyle="1" w:styleId="2112">
    <w:name w:val="Нет списка2112"/>
    <w:next w:val="a4"/>
    <w:uiPriority w:val="99"/>
    <w:semiHidden/>
    <w:unhideWhenUsed/>
    <w:rsid w:val="00C27B74"/>
  </w:style>
  <w:style w:type="numbering" w:customStyle="1" w:styleId="11112">
    <w:name w:val="Нет списка11112"/>
    <w:next w:val="a4"/>
    <w:uiPriority w:val="99"/>
    <w:semiHidden/>
    <w:rsid w:val="00C27B74"/>
  </w:style>
  <w:style w:type="numbering" w:customStyle="1" w:styleId="21112">
    <w:name w:val="Нет списка21112"/>
    <w:next w:val="a4"/>
    <w:uiPriority w:val="99"/>
    <w:semiHidden/>
    <w:unhideWhenUsed/>
    <w:rsid w:val="00C27B74"/>
  </w:style>
  <w:style w:type="numbering" w:customStyle="1" w:styleId="111112">
    <w:name w:val="Нет списка111112"/>
    <w:next w:val="a4"/>
    <w:uiPriority w:val="99"/>
    <w:semiHidden/>
    <w:unhideWhenUsed/>
    <w:rsid w:val="00C27B74"/>
  </w:style>
  <w:style w:type="numbering" w:customStyle="1" w:styleId="3120">
    <w:name w:val="Нет списка312"/>
    <w:next w:val="a4"/>
    <w:uiPriority w:val="99"/>
    <w:semiHidden/>
    <w:rsid w:val="00C27B74"/>
  </w:style>
  <w:style w:type="numbering" w:customStyle="1" w:styleId="510">
    <w:name w:val="Нет списка51"/>
    <w:next w:val="a4"/>
    <w:uiPriority w:val="99"/>
    <w:semiHidden/>
    <w:unhideWhenUsed/>
    <w:rsid w:val="00C27B74"/>
  </w:style>
  <w:style w:type="numbering" w:customStyle="1" w:styleId="131">
    <w:name w:val="Нет списка131"/>
    <w:next w:val="a4"/>
    <w:uiPriority w:val="99"/>
    <w:semiHidden/>
    <w:unhideWhenUsed/>
    <w:rsid w:val="00C27B74"/>
  </w:style>
  <w:style w:type="numbering" w:customStyle="1" w:styleId="222">
    <w:name w:val="Нет списка222"/>
    <w:next w:val="a4"/>
    <w:uiPriority w:val="99"/>
    <w:semiHidden/>
    <w:unhideWhenUsed/>
    <w:rsid w:val="00C27B74"/>
  </w:style>
  <w:style w:type="numbering" w:customStyle="1" w:styleId="1122">
    <w:name w:val="Нет списка1122"/>
    <w:next w:val="a4"/>
    <w:uiPriority w:val="99"/>
    <w:semiHidden/>
    <w:rsid w:val="00C27B74"/>
  </w:style>
  <w:style w:type="numbering" w:customStyle="1" w:styleId="2121">
    <w:name w:val="Нет списка2121"/>
    <w:next w:val="a4"/>
    <w:uiPriority w:val="99"/>
    <w:semiHidden/>
    <w:unhideWhenUsed/>
    <w:rsid w:val="00C27B74"/>
  </w:style>
  <w:style w:type="numbering" w:customStyle="1" w:styleId="11121">
    <w:name w:val="Нет списка11121"/>
    <w:next w:val="a4"/>
    <w:uiPriority w:val="99"/>
    <w:semiHidden/>
    <w:unhideWhenUsed/>
    <w:rsid w:val="00C27B74"/>
  </w:style>
  <w:style w:type="numbering" w:customStyle="1" w:styleId="3210">
    <w:name w:val="Нет списка321"/>
    <w:next w:val="a4"/>
    <w:uiPriority w:val="99"/>
    <w:semiHidden/>
    <w:rsid w:val="00C27B74"/>
  </w:style>
  <w:style w:type="numbering" w:customStyle="1" w:styleId="412">
    <w:name w:val="Нет списка412"/>
    <w:next w:val="a4"/>
    <w:uiPriority w:val="99"/>
    <w:semiHidden/>
    <w:unhideWhenUsed/>
    <w:rsid w:val="00C27B74"/>
  </w:style>
  <w:style w:type="numbering" w:customStyle="1" w:styleId="1212">
    <w:name w:val="Нет списка1212"/>
    <w:next w:val="a4"/>
    <w:uiPriority w:val="99"/>
    <w:semiHidden/>
    <w:rsid w:val="00C27B74"/>
  </w:style>
  <w:style w:type="numbering" w:customStyle="1" w:styleId="2211">
    <w:name w:val="Нет списка2211"/>
    <w:next w:val="a4"/>
    <w:uiPriority w:val="99"/>
    <w:semiHidden/>
    <w:unhideWhenUsed/>
    <w:rsid w:val="00C27B74"/>
  </w:style>
  <w:style w:type="numbering" w:customStyle="1" w:styleId="11211">
    <w:name w:val="Нет списка11211"/>
    <w:next w:val="a4"/>
    <w:uiPriority w:val="99"/>
    <w:semiHidden/>
    <w:unhideWhenUsed/>
    <w:rsid w:val="00C27B74"/>
  </w:style>
  <w:style w:type="numbering" w:customStyle="1" w:styleId="3112">
    <w:name w:val="Нет списка3112"/>
    <w:next w:val="a4"/>
    <w:uiPriority w:val="99"/>
    <w:semiHidden/>
    <w:rsid w:val="00C27B74"/>
  </w:style>
  <w:style w:type="numbering" w:customStyle="1" w:styleId="4111">
    <w:name w:val="Нет списка4111"/>
    <w:next w:val="a4"/>
    <w:uiPriority w:val="99"/>
    <w:semiHidden/>
    <w:unhideWhenUsed/>
    <w:rsid w:val="00C27B74"/>
  </w:style>
  <w:style w:type="numbering" w:customStyle="1" w:styleId="12111">
    <w:name w:val="Нет списка12111"/>
    <w:next w:val="a4"/>
    <w:uiPriority w:val="99"/>
    <w:semiHidden/>
    <w:unhideWhenUsed/>
    <w:rsid w:val="00C27B74"/>
  </w:style>
  <w:style w:type="numbering" w:customStyle="1" w:styleId="211111">
    <w:name w:val="Нет списка211111"/>
    <w:next w:val="a4"/>
    <w:uiPriority w:val="99"/>
    <w:semiHidden/>
    <w:unhideWhenUsed/>
    <w:rsid w:val="00C27B74"/>
  </w:style>
  <w:style w:type="numbering" w:customStyle="1" w:styleId="11111111">
    <w:name w:val="Нет списка11111111"/>
    <w:next w:val="a4"/>
    <w:uiPriority w:val="99"/>
    <w:semiHidden/>
    <w:rsid w:val="00C27B74"/>
  </w:style>
  <w:style w:type="numbering" w:customStyle="1" w:styleId="2111111">
    <w:name w:val="Нет списка2111111"/>
    <w:next w:val="a4"/>
    <w:uiPriority w:val="99"/>
    <w:semiHidden/>
    <w:unhideWhenUsed/>
    <w:rsid w:val="00C27B74"/>
  </w:style>
  <w:style w:type="numbering" w:customStyle="1" w:styleId="111111111">
    <w:name w:val="Нет списка111111111"/>
    <w:next w:val="a4"/>
    <w:uiPriority w:val="99"/>
    <w:semiHidden/>
    <w:unhideWhenUsed/>
    <w:rsid w:val="00C27B74"/>
  </w:style>
  <w:style w:type="numbering" w:customStyle="1" w:styleId="31111">
    <w:name w:val="Нет списка31111"/>
    <w:next w:val="a4"/>
    <w:uiPriority w:val="99"/>
    <w:semiHidden/>
    <w:rsid w:val="00C27B74"/>
  </w:style>
  <w:style w:type="paragraph" w:customStyle="1" w:styleId="2A0">
    <w:name w:val="Стиль таблицы 2 A"/>
    <w:rsid w:val="00C27B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71">
    <w:name w:val="Нет списка7"/>
    <w:next w:val="a4"/>
    <w:uiPriority w:val="99"/>
    <w:semiHidden/>
    <w:unhideWhenUsed/>
    <w:rsid w:val="00C27B74"/>
  </w:style>
  <w:style w:type="table" w:customStyle="1" w:styleId="3f1">
    <w:name w:val="Сетка таблицы3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11"/>
    <w:basedOn w:val="a1"/>
    <w:next w:val="a8"/>
    <w:rsid w:val="00C27B74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numbering" w:customStyle="1" w:styleId="150">
    <w:name w:val="Нет списка15"/>
    <w:next w:val="a4"/>
    <w:uiPriority w:val="99"/>
    <w:semiHidden/>
    <w:rsid w:val="00C27B74"/>
  </w:style>
  <w:style w:type="table" w:customStyle="1" w:styleId="123">
    <w:name w:val="Сетка таблицы12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C27B74"/>
  </w:style>
  <w:style w:type="numbering" w:customStyle="1" w:styleId="1140">
    <w:name w:val="Нет списка114"/>
    <w:next w:val="a4"/>
    <w:uiPriority w:val="99"/>
    <w:semiHidden/>
    <w:unhideWhenUsed/>
    <w:rsid w:val="00C27B74"/>
  </w:style>
  <w:style w:type="numbering" w:customStyle="1" w:styleId="340">
    <w:name w:val="Нет списка34"/>
    <w:next w:val="a4"/>
    <w:uiPriority w:val="99"/>
    <w:semiHidden/>
    <w:rsid w:val="00C27B74"/>
  </w:style>
  <w:style w:type="numbering" w:customStyle="1" w:styleId="430">
    <w:name w:val="Нет списка43"/>
    <w:next w:val="a4"/>
    <w:uiPriority w:val="99"/>
    <w:semiHidden/>
    <w:unhideWhenUsed/>
    <w:rsid w:val="00C27B74"/>
  </w:style>
  <w:style w:type="numbering" w:customStyle="1" w:styleId="1230">
    <w:name w:val="Нет списка123"/>
    <w:next w:val="a4"/>
    <w:uiPriority w:val="99"/>
    <w:semiHidden/>
    <w:unhideWhenUsed/>
    <w:rsid w:val="00C27B74"/>
  </w:style>
  <w:style w:type="numbering" w:customStyle="1" w:styleId="214">
    <w:name w:val="Нет списка214"/>
    <w:next w:val="a4"/>
    <w:uiPriority w:val="99"/>
    <w:semiHidden/>
    <w:unhideWhenUsed/>
    <w:rsid w:val="00C27B74"/>
  </w:style>
  <w:style w:type="numbering" w:customStyle="1" w:styleId="1114">
    <w:name w:val="Нет списка1114"/>
    <w:next w:val="a4"/>
    <w:uiPriority w:val="99"/>
    <w:semiHidden/>
    <w:rsid w:val="00C27B74"/>
  </w:style>
  <w:style w:type="numbering" w:customStyle="1" w:styleId="2113">
    <w:name w:val="Нет списка2113"/>
    <w:next w:val="a4"/>
    <w:uiPriority w:val="99"/>
    <w:semiHidden/>
    <w:unhideWhenUsed/>
    <w:rsid w:val="00C27B74"/>
  </w:style>
  <w:style w:type="numbering" w:customStyle="1" w:styleId="11113">
    <w:name w:val="Нет списка11113"/>
    <w:next w:val="a4"/>
    <w:uiPriority w:val="99"/>
    <w:semiHidden/>
    <w:unhideWhenUsed/>
    <w:rsid w:val="00C27B74"/>
  </w:style>
  <w:style w:type="numbering" w:customStyle="1" w:styleId="313">
    <w:name w:val="Нет списка313"/>
    <w:next w:val="a4"/>
    <w:uiPriority w:val="99"/>
    <w:semiHidden/>
    <w:rsid w:val="00C27B74"/>
  </w:style>
  <w:style w:type="numbering" w:customStyle="1" w:styleId="520">
    <w:name w:val="Нет списка52"/>
    <w:next w:val="a4"/>
    <w:uiPriority w:val="99"/>
    <w:semiHidden/>
    <w:unhideWhenUsed/>
    <w:rsid w:val="00C27B74"/>
  </w:style>
  <w:style w:type="numbering" w:customStyle="1" w:styleId="132">
    <w:name w:val="Нет списка132"/>
    <w:next w:val="a4"/>
    <w:uiPriority w:val="99"/>
    <w:semiHidden/>
    <w:unhideWhenUsed/>
    <w:rsid w:val="00C27B74"/>
  </w:style>
  <w:style w:type="numbering" w:customStyle="1" w:styleId="223">
    <w:name w:val="Нет списка223"/>
    <w:next w:val="a4"/>
    <w:uiPriority w:val="99"/>
    <w:semiHidden/>
    <w:unhideWhenUsed/>
    <w:rsid w:val="00C27B74"/>
  </w:style>
  <w:style w:type="numbering" w:customStyle="1" w:styleId="1123">
    <w:name w:val="Нет списка1123"/>
    <w:next w:val="a4"/>
    <w:uiPriority w:val="99"/>
    <w:semiHidden/>
    <w:rsid w:val="00C27B74"/>
  </w:style>
  <w:style w:type="numbering" w:customStyle="1" w:styleId="2122">
    <w:name w:val="Нет списка2122"/>
    <w:next w:val="a4"/>
    <w:uiPriority w:val="99"/>
    <w:semiHidden/>
    <w:unhideWhenUsed/>
    <w:rsid w:val="00C27B74"/>
  </w:style>
  <w:style w:type="numbering" w:customStyle="1" w:styleId="11122">
    <w:name w:val="Нет списка11122"/>
    <w:next w:val="a4"/>
    <w:uiPriority w:val="99"/>
    <w:semiHidden/>
    <w:unhideWhenUsed/>
    <w:rsid w:val="00C27B74"/>
  </w:style>
  <w:style w:type="numbering" w:customStyle="1" w:styleId="322">
    <w:name w:val="Нет списка322"/>
    <w:next w:val="a4"/>
    <w:uiPriority w:val="99"/>
    <w:semiHidden/>
    <w:rsid w:val="00C27B74"/>
  </w:style>
  <w:style w:type="numbering" w:customStyle="1" w:styleId="413">
    <w:name w:val="Нет списка413"/>
    <w:next w:val="a4"/>
    <w:uiPriority w:val="99"/>
    <w:semiHidden/>
    <w:unhideWhenUsed/>
    <w:rsid w:val="00C27B74"/>
  </w:style>
  <w:style w:type="numbering" w:customStyle="1" w:styleId="1213">
    <w:name w:val="Нет списка1213"/>
    <w:next w:val="a4"/>
    <w:uiPriority w:val="99"/>
    <w:semiHidden/>
    <w:rsid w:val="00C27B74"/>
  </w:style>
  <w:style w:type="numbering" w:customStyle="1" w:styleId="2212">
    <w:name w:val="Нет списка2212"/>
    <w:next w:val="a4"/>
    <w:uiPriority w:val="99"/>
    <w:semiHidden/>
    <w:unhideWhenUsed/>
    <w:rsid w:val="00C27B74"/>
  </w:style>
  <w:style w:type="numbering" w:customStyle="1" w:styleId="11212">
    <w:name w:val="Нет списка11212"/>
    <w:next w:val="a4"/>
    <w:uiPriority w:val="99"/>
    <w:semiHidden/>
    <w:unhideWhenUsed/>
    <w:rsid w:val="00C27B74"/>
  </w:style>
  <w:style w:type="numbering" w:customStyle="1" w:styleId="3113">
    <w:name w:val="Нет списка3113"/>
    <w:next w:val="a4"/>
    <w:uiPriority w:val="99"/>
    <w:semiHidden/>
    <w:rsid w:val="00C27B74"/>
  </w:style>
  <w:style w:type="numbering" w:customStyle="1" w:styleId="4112">
    <w:name w:val="Нет списка4112"/>
    <w:next w:val="a4"/>
    <w:uiPriority w:val="99"/>
    <w:semiHidden/>
    <w:unhideWhenUsed/>
    <w:rsid w:val="00C27B74"/>
  </w:style>
  <w:style w:type="numbering" w:customStyle="1" w:styleId="12112">
    <w:name w:val="Нет списка12112"/>
    <w:next w:val="a4"/>
    <w:uiPriority w:val="99"/>
    <w:semiHidden/>
    <w:unhideWhenUsed/>
    <w:rsid w:val="00C27B74"/>
  </w:style>
  <w:style w:type="numbering" w:customStyle="1" w:styleId="21113">
    <w:name w:val="Нет списка21113"/>
    <w:next w:val="a4"/>
    <w:uiPriority w:val="99"/>
    <w:semiHidden/>
    <w:unhideWhenUsed/>
    <w:rsid w:val="00C27B74"/>
  </w:style>
  <w:style w:type="numbering" w:customStyle="1" w:styleId="111113">
    <w:name w:val="Нет списка111113"/>
    <w:next w:val="a4"/>
    <w:uiPriority w:val="99"/>
    <w:semiHidden/>
    <w:rsid w:val="00C27B74"/>
  </w:style>
  <w:style w:type="numbering" w:customStyle="1" w:styleId="211112">
    <w:name w:val="Нет списка211112"/>
    <w:next w:val="a4"/>
    <w:uiPriority w:val="99"/>
    <w:semiHidden/>
    <w:unhideWhenUsed/>
    <w:rsid w:val="00C27B74"/>
  </w:style>
  <w:style w:type="numbering" w:customStyle="1" w:styleId="1111112">
    <w:name w:val="Нет списка1111112"/>
    <w:next w:val="a4"/>
    <w:uiPriority w:val="99"/>
    <w:semiHidden/>
    <w:unhideWhenUsed/>
    <w:rsid w:val="00C27B74"/>
  </w:style>
  <w:style w:type="numbering" w:customStyle="1" w:styleId="31112">
    <w:name w:val="Нет списка31112"/>
    <w:next w:val="a4"/>
    <w:uiPriority w:val="99"/>
    <w:semiHidden/>
    <w:rsid w:val="00C27B74"/>
  </w:style>
  <w:style w:type="numbering" w:customStyle="1" w:styleId="610">
    <w:name w:val="Нет списка61"/>
    <w:next w:val="a4"/>
    <w:uiPriority w:val="99"/>
    <w:semiHidden/>
    <w:unhideWhenUsed/>
    <w:rsid w:val="00C27B74"/>
  </w:style>
  <w:style w:type="numbering" w:customStyle="1" w:styleId="141">
    <w:name w:val="Нет списка141"/>
    <w:next w:val="a4"/>
    <w:uiPriority w:val="99"/>
    <w:semiHidden/>
    <w:unhideWhenUsed/>
    <w:rsid w:val="00C27B74"/>
  </w:style>
  <w:style w:type="numbering" w:customStyle="1" w:styleId="231">
    <w:name w:val="Нет списка231"/>
    <w:next w:val="a4"/>
    <w:uiPriority w:val="99"/>
    <w:semiHidden/>
    <w:unhideWhenUsed/>
    <w:rsid w:val="00C27B74"/>
  </w:style>
  <w:style w:type="numbering" w:customStyle="1" w:styleId="1131">
    <w:name w:val="Нет списка1131"/>
    <w:next w:val="a4"/>
    <w:uiPriority w:val="99"/>
    <w:semiHidden/>
    <w:rsid w:val="00C27B74"/>
  </w:style>
  <w:style w:type="numbering" w:customStyle="1" w:styleId="2131">
    <w:name w:val="Нет списка2131"/>
    <w:next w:val="a4"/>
    <w:uiPriority w:val="99"/>
    <w:semiHidden/>
    <w:unhideWhenUsed/>
    <w:rsid w:val="00C27B74"/>
  </w:style>
  <w:style w:type="numbering" w:customStyle="1" w:styleId="11131">
    <w:name w:val="Нет списка11131"/>
    <w:next w:val="a4"/>
    <w:uiPriority w:val="99"/>
    <w:semiHidden/>
    <w:unhideWhenUsed/>
    <w:rsid w:val="00C27B74"/>
  </w:style>
  <w:style w:type="numbering" w:customStyle="1" w:styleId="331">
    <w:name w:val="Нет списка331"/>
    <w:next w:val="a4"/>
    <w:uiPriority w:val="99"/>
    <w:semiHidden/>
    <w:rsid w:val="00C27B74"/>
  </w:style>
  <w:style w:type="numbering" w:customStyle="1" w:styleId="421">
    <w:name w:val="Нет списка421"/>
    <w:next w:val="a4"/>
    <w:uiPriority w:val="99"/>
    <w:semiHidden/>
    <w:unhideWhenUsed/>
    <w:rsid w:val="00C27B74"/>
  </w:style>
  <w:style w:type="numbering" w:customStyle="1" w:styleId="1221">
    <w:name w:val="Нет списка1221"/>
    <w:next w:val="a4"/>
    <w:uiPriority w:val="99"/>
    <w:semiHidden/>
    <w:unhideWhenUsed/>
    <w:rsid w:val="00C27B74"/>
  </w:style>
  <w:style w:type="numbering" w:customStyle="1" w:styleId="21121">
    <w:name w:val="Нет списка21121"/>
    <w:next w:val="a4"/>
    <w:uiPriority w:val="99"/>
    <w:semiHidden/>
    <w:unhideWhenUsed/>
    <w:rsid w:val="00C27B74"/>
  </w:style>
  <w:style w:type="numbering" w:customStyle="1" w:styleId="111121">
    <w:name w:val="Нет списка111121"/>
    <w:next w:val="a4"/>
    <w:uiPriority w:val="99"/>
    <w:semiHidden/>
    <w:rsid w:val="00C27B74"/>
  </w:style>
  <w:style w:type="numbering" w:customStyle="1" w:styleId="211121">
    <w:name w:val="Нет списка211121"/>
    <w:next w:val="a4"/>
    <w:uiPriority w:val="99"/>
    <w:semiHidden/>
    <w:unhideWhenUsed/>
    <w:rsid w:val="00C27B74"/>
  </w:style>
  <w:style w:type="numbering" w:customStyle="1" w:styleId="1111121">
    <w:name w:val="Нет списка1111121"/>
    <w:next w:val="a4"/>
    <w:uiPriority w:val="99"/>
    <w:semiHidden/>
    <w:unhideWhenUsed/>
    <w:rsid w:val="00C27B74"/>
  </w:style>
  <w:style w:type="numbering" w:customStyle="1" w:styleId="3121">
    <w:name w:val="Нет списка3121"/>
    <w:next w:val="a4"/>
    <w:uiPriority w:val="99"/>
    <w:semiHidden/>
    <w:rsid w:val="00C27B74"/>
  </w:style>
  <w:style w:type="numbering" w:customStyle="1" w:styleId="511">
    <w:name w:val="Нет списка511"/>
    <w:next w:val="a4"/>
    <w:uiPriority w:val="99"/>
    <w:semiHidden/>
    <w:unhideWhenUsed/>
    <w:rsid w:val="00C27B74"/>
  </w:style>
  <w:style w:type="numbering" w:customStyle="1" w:styleId="1311">
    <w:name w:val="Нет списка1311"/>
    <w:next w:val="a4"/>
    <w:uiPriority w:val="99"/>
    <w:semiHidden/>
    <w:unhideWhenUsed/>
    <w:rsid w:val="00C27B74"/>
  </w:style>
  <w:style w:type="numbering" w:customStyle="1" w:styleId="2221">
    <w:name w:val="Нет списка2221"/>
    <w:next w:val="a4"/>
    <w:uiPriority w:val="99"/>
    <w:semiHidden/>
    <w:unhideWhenUsed/>
    <w:rsid w:val="00C27B74"/>
  </w:style>
  <w:style w:type="numbering" w:customStyle="1" w:styleId="11221">
    <w:name w:val="Нет списка11221"/>
    <w:next w:val="a4"/>
    <w:uiPriority w:val="99"/>
    <w:semiHidden/>
    <w:rsid w:val="00C27B74"/>
  </w:style>
  <w:style w:type="numbering" w:customStyle="1" w:styleId="21211">
    <w:name w:val="Нет списка21211"/>
    <w:next w:val="a4"/>
    <w:uiPriority w:val="99"/>
    <w:semiHidden/>
    <w:unhideWhenUsed/>
    <w:rsid w:val="00C27B74"/>
  </w:style>
  <w:style w:type="numbering" w:customStyle="1" w:styleId="111211">
    <w:name w:val="Нет списка111211"/>
    <w:next w:val="a4"/>
    <w:uiPriority w:val="99"/>
    <w:semiHidden/>
    <w:unhideWhenUsed/>
    <w:rsid w:val="00C27B74"/>
  </w:style>
  <w:style w:type="numbering" w:customStyle="1" w:styleId="3211">
    <w:name w:val="Нет списка3211"/>
    <w:next w:val="a4"/>
    <w:uiPriority w:val="99"/>
    <w:semiHidden/>
    <w:rsid w:val="00C27B74"/>
  </w:style>
  <w:style w:type="numbering" w:customStyle="1" w:styleId="4121">
    <w:name w:val="Нет списка4121"/>
    <w:next w:val="a4"/>
    <w:uiPriority w:val="99"/>
    <w:semiHidden/>
    <w:unhideWhenUsed/>
    <w:rsid w:val="00C27B74"/>
  </w:style>
  <w:style w:type="numbering" w:customStyle="1" w:styleId="12121">
    <w:name w:val="Нет списка12121"/>
    <w:next w:val="a4"/>
    <w:uiPriority w:val="99"/>
    <w:semiHidden/>
    <w:rsid w:val="00C27B74"/>
  </w:style>
  <w:style w:type="numbering" w:customStyle="1" w:styleId="22111">
    <w:name w:val="Нет списка22111"/>
    <w:next w:val="a4"/>
    <w:uiPriority w:val="99"/>
    <w:semiHidden/>
    <w:unhideWhenUsed/>
    <w:rsid w:val="00C27B74"/>
  </w:style>
  <w:style w:type="numbering" w:customStyle="1" w:styleId="112111">
    <w:name w:val="Нет списка112111"/>
    <w:next w:val="a4"/>
    <w:uiPriority w:val="99"/>
    <w:semiHidden/>
    <w:unhideWhenUsed/>
    <w:rsid w:val="00C27B74"/>
  </w:style>
  <w:style w:type="numbering" w:customStyle="1" w:styleId="31121">
    <w:name w:val="Нет списка31121"/>
    <w:next w:val="a4"/>
    <w:uiPriority w:val="99"/>
    <w:semiHidden/>
    <w:rsid w:val="00C27B74"/>
  </w:style>
  <w:style w:type="numbering" w:customStyle="1" w:styleId="41111">
    <w:name w:val="Нет списка41111"/>
    <w:next w:val="a4"/>
    <w:uiPriority w:val="99"/>
    <w:semiHidden/>
    <w:unhideWhenUsed/>
    <w:rsid w:val="00C27B74"/>
  </w:style>
  <w:style w:type="numbering" w:customStyle="1" w:styleId="121111">
    <w:name w:val="Нет списка121111"/>
    <w:next w:val="a4"/>
    <w:uiPriority w:val="99"/>
    <w:semiHidden/>
    <w:unhideWhenUsed/>
    <w:rsid w:val="00C27B74"/>
  </w:style>
  <w:style w:type="numbering" w:customStyle="1" w:styleId="2111112">
    <w:name w:val="Нет списка2111112"/>
    <w:next w:val="a4"/>
    <w:uiPriority w:val="99"/>
    <w:semiHidden/>
    <w:unhideWhenUsed/>
    <w:rsid w:val="00C27B74"/>
  </w:style>
  <w:style w:type="numbering" w:customStyle="1" w:styleId="11111112">
    <w:name w:val="Нет списка11111112"/>
    <w:next w:val="a4"/>
    <w:uiPriority w:val="99"/>
    <w:semiHidden/>
    <w:rsid w:val="00C27B74"/>
  </w:style>
  <w:style w:type="numbering" w:customStyle="1" w:styleId="21111111">
    <w:name w:val="Нет списка21111111"/>
    <w:next w:val="a4"/>
    <w:uiPriority w:val="99"/>
    <w:semiHidden/>
    <w:unhideWhenUsed/>
    <w:rsid w:val="00C27B74"/>
  </w:style>
  <w:style w:type="numbering" w:customStyle="1" w:styleId="111111112">
    <w:name w:val="Нет списка111111112"/>
    <w:next w:val="a4"/>
    <w:uiPriority w:val="99"/>
    <w:semiHidden/>
    <w:unhideWhenUsed/>
    <w:rsid w:val="00C27B74"/>
  </w:style>
  <w:style w:type="numbering" w:customStyle="1" w:styleId="311111">
    <w:name w:val="Нет списка311111"/>
    <w:next w:val="a4"/>
    <w:uiPriority w:val="99"/>
    <w:semiHidden/>
    <w:rsid w:val="00C27B74"/>
  </w:style>
  <w:style w:type="character" w:customStyle="1" w:styleId="price">
    <w:name w:val="price"/>
    <w:basedOn w:val="a2"/>
    <w:rsid w:val="00C27B74"/>
  </w:style>
  <w:style w:type="numbering" w:customStyle="1" w:styleId="81">
    <w:name w:val="Нет списка8"/>
    <w:next w:val="a4"/>
    <w:uiPriority w:val="99"/>
    <w:semiHidden/>
    <w:unhideWhenUsed/>
    <w:rsid w:val="00C27B74"/>
  </w:style>
  <w:style w:type="table" w:customStyle="1" w:styleId="45">
    <w:name w:val="Сетка таблицы4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4"/>
    <w:uiPriority w:val="99"/>
    <w:semiHidden/>
    <w:rsid w:val="00C27B74"/>
  </w:style>
  <w:style w:type="table" w:customStyle="1" w:styleId="133">
    <w:name w:val="Сетка таблицы13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4"/>
    <w:uiPriority w:val="99"/>
    <w:semiHidden/>
    <w:unhideWhenUsed/>
    <w:rsid w:val="00C27B74"/>
  </w:style>
  <w:style w:type="numbering" w:customStyle="1" w:styleId="1150">
    <w:name w:val="Нет списка115"/>
    <w:next w:val="a4"/>
    <w:uiPriority w:val="99"/>
    <w:semiHidden/>
    <w:unhideWhenUsed/>
    <w:rsid w:val="00C27B74"/>
  </w:style>
  <w:style w:type="numbering" w:customStyle="1" w:styleId="350">
    <w:name w:val="Нет списка35"/>
    <w:next w:val="a4"/>
    <w:uiPriority w:val="99"/>
    <w:semiHidden/>
    <w:rsid w:val="00C27B74"/>
  </w:style>
  <w:style w:type="numbering" w:customStyle="1" w:styleId="440">
    <w:name w:val="Нет списка44"/>
    <w:next w:val="a4"/>
    <w:uiPriority w:val="99"/>
    <w:semiHidden/>
    <w:unhideWhenUsed/>
    <w:rsid w:val="00C27B74"/>
  </w:style>
  <w:style w:type="numbering" w:customStyle="1" w:styleId="124">
    <w:name w:val="Нет списка124"/>
    <w:next w:val="a4"/>
    <w:uiPriority w:val="99"/>
    <w:semiHidden/>
    <w:unhideWhenUsed/>
    <w:rsid w:val="00C27B74"/>
  </w:style>
  <w:style w:type="numbering" w:customStyle="1" w:styleId="215">
    <w:name w:val="Нет списка215"/>
    <w:next w:val="a4"/>
    <w:uiPriority w:val="99"/>
    <w:semiHidden/>
    <w:unhideWhenUsed/>
    <w:rsid w:val="00C27B74"/>
  </w:style>
  <w:style w:type="numbering" w:customStyle="1" w:styleId="1115">
    <w:name w:val="Нет списка1115"/>
    <w:next w:val="a4"/>
    <w:uiPriority w:val="99"/>
    <w:semiHidden/>
    <w:rsid w:val="00C27B74"/>
  </w:style>
  <w:style w:type="numbering" w:customStyle="1" w:styleId="2114">
    <w:name w:val="Нет списка2114"/>
    <w:next w:val="a4"/>
    <w:uiPriority w:val="99"/>
    <w:semiHidden/>
    <w:unhideWhenUsed/>
    <w:rsid w:val="00C27B74"/>
  </w:style>
  <w:style w:type="numbering" w:customStyle="1" w:styleId="11114">
    <w:name w:val="Нет списка11114"/>
    <w:next w:val="a4"/>
    <w:uiPriority w:val="99"/>
    <w:semiHidden/>
    <w:unhideWhenUsed/>
    <w:rsid w:val="00C27B74"/>
  </w:style>
  <w:style w:type="numbering" w:customStyle="1" w:styleId="314">
    <w:name w:val="Нет списка314"/>
    <w:next w:val="a4"/>
    <w:uiPriority w:val="99"/>
    <w:semiHidden/>
    <w:rsid w:val="00C27B74"/>
  </w:style>
  <w:style w:type="numbering" w:customStyle="1" w:styleId="530">
    <w:name w:val="Нет списка53"/>
    <w:next w:val="a4"/>
    <w:uiPriority w:val="99"/>
    <w:semiHidden/>
    <w:unhideWhenUsed/>
    <w:rsid w:val="00C27B74"/>
  </w:style>
  <w:style w:type="numbering" w:customStyle="1" w:styleId="1330">
    <w:name w:val="Нет списка133"/>
    <w:next w:val="a4"/>
    <w:uiPriority w:val="99"/>
    <w:semiHidden/>
    <w:unhideWhenUsed/>
    <w:rsid w:val="00C27B74"/>
  </w:style>
  <w:style w:type="numbering" w:customStyle="1" w:styleId="224">
    <w:name w:val="Нет списка224"/>
    <w:next w:val="a4"/>
    <w:uiPriority w:val="99"/>
    <w:semiHidden/>
    <w:unhideWhenUsed/>
    <w:rsid w:val="00C27B74"/>
  </w:style>
  <w:style w:type="numbering" w:customStyle="1" w:styleId="1124">
    <w:name w:val="Нет списка1124"/>
    <w:next w:val="a4"/>
    <w:uiPriority w:val="99"/>
    <w:semiHidden/>
    <w:rsid w:val="00C27B74"/>
  </w:style>
  <w:style w:type="numbering" w:customStyle="1" w:styleId="2123">
    <w:name w:val="Нет списка2123"/>
    <w:next w:val="a4"/>
    <w:uiPriority w:val="99"/>
    <w:semiHidden/>
    <w:unhideWhenUsed/>
    <w:rsid w:val="00C27B74"/>
  </w:style>
  <w:style w:type="numbering" w:customStyle="1" w:styleId="11123">
    <w:name w:val="Нет списка11123"/>
    <w:next w:val="a4"/>
    <w:uiPriority w:val="99"/>
    <w:semiHidden/>
    <w:unhideWhenUsed/>
    <w:rsid w:val="00C27B74"/>
  </w:style>
  <w:style w:type="numbering" w:customStyle="1" w:styleId="323">
    <w:name w:val="Нет списка323"/>
    <w:next w:val="a4"/>
    <w:uiPriority w:val="99"/>
    <w:semiHidden/>
    <w:rsid w:val="00C27B74"/>
  </w:style>
  <w:style w:type="numbering" w:customStyle="1" w:styleId="414">
    <w:name w:val="Нет списка414"/>
    <w:next w:val="a4"/>
    <w:uiPriority w:val="99"/>
    <w:semiHidden/>
    <w:unhideWhenUsed/>
    <w:rsid w:val="00C27B74"/>
  </w:style>
  <w:style w:type="numbering" w:customStyle="1" w:styleId="1214">
    <w:name w:val="Нет списка1214"/>
    <w:next w:val="a4"/>
    <w:uiPriority w:val="99"/>
    <w:semiHidden/>
    <w:rsid w:val="00C27B74"/>
  </w:style>
  <w:style w:type="numbering" w:customStyle="1" w:styleId="2213">
    <w:name w:val="Нет списка2213"/>
    <w:next w:val="a4"/>
    <w:uiPriority w:val="99"/>
    <w:semiHidden/>
    <w:unhideWhenUsed/>
    <w:rsid w:val="00C27B74"/>
  </w:style>
  <w:style w:type="numbering" w:customStyle="1" w:styleId="11213">
    <w:name w:val="Нет списка11213"/>
    <w:next w:val="a4"/>
    <w:uiPriority w:val="99"/>
    <w:semiHidden/>
    <w:unhideWhenUsed/>
    <w:rsid w:val="00C27B74"/>
  </w:style>
  <w:style w:type="numbering" w:customStyle="1" w:styleId="3114">
    <w:name w:val="Нет списка3114"/>
    <w:next w:val="a4"/>
    <w:uiPriority w:val="99"/>
    <w:semiHidden/>
    <w:rsid w:val="00C27B74"/>
  </w:style>
  <w:style w:type="numbering" w:customStyle="1" w:styleId="4113">
    <w:name w:val="Нет списка4113"/>
    <w:next w:val="a4"/>
    <w:uiPriority w:val="99"/>
    <w:semiHidden/>
    <w:unhideWhenUsed/>
    <w:rsid w:val="00C27B74"/>
  </w:style>
  <w:style w:type="numbering" w:customStyle="1" w:styleId="12113">
    <w:name w:val="Нет списка12113"/>
    <w:next w:val="a4"/>
    <w:uiPriority w:val="99"/>
    <w:semiHidden/>
    <w:unhideWhenUsed/>
    <w:rsid w:val="00C27B74"/>
  </w:style>
  <w:style w:type="numbering" w:customStyle="1" w:styleId="21114">
    <w:name w:val="Нет списка21114"/>
    <w:next w:val="a4"/>
    <w:uiPriority w:val="99"/>
    <w:semiHidden/>
    <w:unhideWhenUsed/>
    <w:rsid w:val="00C27B74"/>
  </w:style>
  <w:style w:type="numbering" w:customStyle="1" w:styleId="111114">
    <w:name w:val="Нет списка111114"/>
    <w:next w:val="a4"/>
    <w:uiPriority w:val="99"/>
    <w:semiHidden/>
    <w:rsid w:val="00C27B74"/>
  </w:style>
  <w:style w:type="numbering" w:customStyle="1" w:styleId="211113">
    <w:name w:val="Нет списка211113"/>
    <w:next w:val="a4"/>
    <w:uiPriority w:val="99"/>
    <w:semiHidden/>
    <w:unhideWhenUsed/>
    <w:rsid w:val="00C27B74"/>
  </w:style>
  <w:style w:type="numbering" w:customStyle="1" w:styleId="1111113">
    <w:name w:val="Нет списка1111113"/>
    <w:next w:val="a4"/>
    <w:uiPriority w:val="99"/>
    <w:semiHidden/>
    <w:unhideWhenUsed/>
    <w:rsid w:val="00C27B74"/>
  </w:style>
  <w:style w:type="numbering" w:customStyle="1" w:styleId="31113">
    <w:name w:val="Нет списка31113"/>
    <w:next w:val="a4"/>
    <w:uiPriority w:val="99"/>
    <w:semiHidden/>
    <w:rsid w:val="00C27B74"/>
  </w:style>
  <w:style w:type="numbering" w:customStyle="1" w:styleId="620">
    <w:name w:val="Нет списка62"/>
    <w:next w:val="a4"/>
    <w:uiPriority w:val="99"/>
    <w:semiHidden/>
    <w:unhideWhenUsed/>
    <w:rsid w:val="00C27B74"/>
  </w:style>
  <w:style w:type="numbering" w:customStyle="1" w:styleId="142">
    <w:name w:val="Нет списка142"/>
    <w:next w:val="a4"/>
    <w:uiPriority w:val="99"/>
    <w:semiHidden/>
    <w:unhideWhenUsed/>
    <w:rsid w:val="00C27B74"/>
  </w:style>
  <w:style w:type="numbering" w:customStyle="1" w:styleId="232">
    <w:name w:val="Нет списка232"/>
    <w:next w:val="a4"/>
    <w:uiPriority w:val="99"/>
    <w:semiHidden/>
    <w:unhideWhenUsed/>
    <w:rsid w:val="00C27B74"/>
  </w:style>
  <w:style w:type="numbering" w:customStyle="1" w:styleId="1132">
    <w:name w:val="Нет списка1132"/>
    <w:next w:val="a4"/>
    <w:uiPriority w:val="99"/>
    <w:semiHidden/>
    <w:rsid w:val="00C27B74"/>
  </w:style>
  <w:style w:type="numbering" w:customStyle="1" w:styleId="2132">
    <w:name w:val="Нет списка2132"/>
    <w:next w:val="a4"/>
    <w:uiPriority w:val="99"/>
    <w:semiHidden/>
    <w:unhideWhenUsed/>
    <w:rsid w:val="00C27B74"/>
  </w:style>
  <w:style w:type="numbering" w:customStyle="1" w:styleId="11132">
    <w:name w:val="Нет списка11132"/>
    <w:next w:val="a4"/>
    <w:uiPriority w:val="99"/>
    <w:semiHidden/>
    <w:unhideWhenUsed/>
    <w:rsid w:val="00C27B74"/>
  </w:style>
  <w:style w:type="numbering" w:customStyle="1" w:styleId="332">
    <w:name w:val="Нет списка332"/>
    <w:next w:val="a4"/>
    <w:uiPriority w:val="99"/>
    <w:semiHidden/>
    <w:rsid w:val="00C27B74"/>
  </w:style>
  <w:style w:type="numbering" w:customStyle="1" w:styleId="422">
    <w:name w:val="Нет списка422"/>
    <w:next w:val="a4"/>
    <w:uiPriority w:val="99"/>
    <w:semiHidden/>
    <w:unhideWhenUsed/>
    <w:rsid w:val="00C27B74"/>
  </w:style>
  <w:style w:type="numbering" w:customStyle="1" w:styleId="1222">
    <w:name w:val="Нет списка1222"/>
    <w:next w:val="a4"/>
    <w:uiPriority w:val="99"/>
    <w:semiHidden/>
    <w:unhideWhenUsed/>
    <w:rsid w:val="00C27B74"/>
  </w:style>
  <w:style w:type="numbering" w:customStyle="1" w:styleId="21122">
    <w:name w:val="Нет списка21122"/>
    <w:next w:val="a4"/>
    <w:uiPriority w:val="99"/>
    <w:semiHidden/>
    <w:unhideWhenUsed/>
    <w:rsid w:val="00C27B74"/>
  </w:style>
  <w:style w:type="numbering" w:customStyle="1" w:styleId="111122">
    <w:name w:val="Нет списка111122"/>
    <w:next w:val="a4"/>
    <w:uiPriority w:val="99"/>
    <w:semiHidden/>
    <w:rsid w:val="00C27B74"/>
  </w:style>
  <w:style w:type="numbering" w:customStyle="1" w:styleId="211122">
    <w:name w:val="Нет списка211122"/>
    <w:next w:val="a4"/>
    <w:uiPriority w:val="99"/>
    <w:semiHidden/>
    <w:unhideWhenUsed/>
    <w:rsid w:val="00C27B74"/>
  </w:style>
  <w:style w:type="numbering" w:customStyle="1" w:styleId="1111122">
    <w:name w:val="Нет списка1111122"/>
    <w:next w:val="a4"/>
    <w:uiPriority w:val="99"/>
    <w:semiHidden/>
    <w:unhideWhenUsed/>
    <w:rsid w:val="00C27B74"/>
  </w:style>
  <w:style w:type="numbering" w:customStyle="1" w:styleId="3122">
    <w:name w:val="Нет списка3122"/>
    <w:next w:val="a4"/>
    <w:uiPriority w:val="99"/>
    <w:semiHidden/>
    <w:rsid w:val="00C27B74"/>
  </w:style>
  <w:style w:type="numbering" w:customStyle="1" w:styleId="512">
    <w:name w:val="Нет списка512"/>
    <w:next w:val="a4"/>
    <w:uiPriority w:val="99"/>
    <w:semiHidden/>
    <w:unhideWhenUsed/>
    <w:rsid w:val="00C27B74"/>
  </w:style>
  <w:style w:type="numbering" w:customStyle="1" w:styleId="1312">
    <w:name w:val="Нет списка1312"/>
    <w:next w:val="a4"/>
    <w:uiPriority w:val="99"/>
    <w:semiHidden/>
    <w:unhideWhenUsed/>
    <w:rsid w:val="00C27B74"/>
  </w:style>
  <w:style w:type="numbering" w:customStyle="1" w:styleId="2222">
    <w:name w:val="Нет списка2222"/>
    <w:next w:val="a4"/>
    <w:uiPriority w:val="99"/>
    <w:semiHidden/>
    <w:unhideWhenUsed/>
    <w:rsid w:val="00C27B74"/>
  </w:style>
  <w:style w:type="numbering" w:customStyle="1" w:styleId="11222">
    <w:name w:val="Нет списка11222"/>
    <w:next w:val="a4"/>
    <w:uiPriority w:val="99"/>
    <w:semiHidden/>
    <w:rsid w:val="00C27B74"/>
  </w:style>
  <w:style w:type="numbering" w:customStyle="1" w:styleId="21212">
    <w:name w:val="Нет списка21212"/>
    <w:next w:val="a4"/>
    <w:uiPriority w:val="99"/>
    <w:semiHidden/>
    <w:unhideWhenUsed/>
    <w:rsid w:val="00C27B74"/>
  </w:style>
  <w:style w:type="numbering" w:customStyle="1" w:styleId="111212">
    <w:name w:val="Нет списка111212"/>
    <w:next w:val="a4"/>
    <w:uiPriority w:val="99"/>
    <w:semiHidden/>
    <w:unhideWhenUsed/>
    <w:rsid w:val="00C27B74"/>
  </w:style>
  <w:style w:type="numbering" w:customStyle="1" w:styleId="3212">
    <w:name w:val="Нет списка3212"/>
    <w:next w:val="a4"/>
    <w:uiPriority w:val="99"/>
    <w:semiHidden/>
    <w:rsid w:val="00C27B74"/>
  </w:style>
  <w:style w:type="numbering" w:customStyle="1" w:styleId="4122">
    <w:name w:val="Нет списка4122"/>
    <w:next w:val="a4"/>
    <w:uiPriority w:val="99"/>
    <w:semiHidden/>
    <w:unhideWhenUsed/>
    <w:rsid w:val="00C27B74"/>
  </w:style>
  <w:style w:type="numbering" w:customStyle="1" w:styleId="12122">
    <w:name w:val="Нет списка12122"/>
    <w:next w:val="a4"/>
    <w:uiPriority w:val="99"/>
    <w:semiHidden/>
    <w:rsid w:val="00C27B74"/>
  </w:style>
  <w:style w:type="numbering" w:customStyle="1" w:styleId="22112">
    <w:name w:val="Нет списка22112"/>
    <w:next w:val="a4"/>
    <w:uiPriority w:val="99"/>
    <w:semiHidden/>
    <w:unhideWhenUsed/>
    <w:rsid w:val="00C27B74"/>
  </w:style>
  <w:style w:type="numbering" w:customStyle="1" w:styleId="112112">
    <w:name w:val="Нет списка112112"/>
    <w:next w:val="a4"/>
    <w:uiPriority w:val="99"/>
    <w:semiHidden/>
    <w:unhideWhenUsed/>
    <w:rsid w:val="00C27B74"/>
  </w:style>
  <w:style w:type="numbering" w:customStyle="1" w:styleId="31122">
    <w:name w:val="Нет списка31122"/>
    <w:next w:val="a4"/>
    <w:uiPriority w:val="99"/>
    <w:semiHidden/>
    <w:rsid w:val="00C27B74"/>
  </w:style>
  <w:style w:type="numbering" w:customStyle="1" w:styleId="41112">
    <w:name w:val="Нет списка41112"/>
    <w:next w:val="a4"/>
    <w:uiPriority w:val="99"/>
    <w:semiHidden/>
    <w:unhideWhenUsed/>
    <w:rsid w:val="00C27B74"/>
  </w:style>
  <w:style w:type="numbering" w:customStyle="1" w:styleId="121112">
    <w:name w:val="Нет списка121112"/>
    <w:next w:val="a4"/>
    <w:uiPriority w:val="99"/>
    <w:semiHidden/>
    <w:unhideWhenUsed/>
    <w:rsid w:val="00C27B74"/>
  </w:style>
  <w:style w:type="numbering" w:customStyle="1" w:styleId="2111113">
    <w:name w:val="Нет списка2111113"/>
    <w:next w:val="a4"/>
    <w:uiPriority w:val="99"/>
    <w:semiHidden/>
    <w:unhideWhenUsed/>
    <w:rsid w:val="00C27B74"/>
  </w:style>
  <w:style w:type="numbering" w:customStyle="1" w:styleId="11111113">
    <w:name w:val="Нет списка11111113"/>
    <w:next w:val="a4"/>
    <w:uiPriority w:val="99"/>
    <w:semiHidden/>
    <w:rsid w:val="00C27B74"/>
  </w:style>
  <w:style w:type="numbering" w:customStyle="1" w:styleId="21111112">
    <w:name w:val="Нет списка21111112"/>
    <w:next w:val="a4"/>
    <w:uiPriority w:val="99"/>
    <w:semiHidden/>
    <w:unhideWhenUsed/>
    <w:rsid w:val="00C27B74"/>
  </w:style>
  <w:style w:type="numbering" w:customStyle="1" w:styleId="111111113">
    <w:name w:val="Нет списка111111113"/>
    <w:next w:val="a4"/>
    <w:uiPriority w:val="99"/>
    <w:semiHidden/>
    <w:unhideWhenUsed/>
    <w:rsid w:val="00C27B74"/>
  </w:style>
  <w:style w:type="numbering" w:customStyle="1" w:styleId="311112">
    <w:name w:val="Нет списка311112"/>
    <w:next w:val="a4"/>
    <w:uiPriority w:val="99"/>
    <w:semiHidden/>
    <w:rsid w:val="00C27B74"/>
  </w:style>
  <w:style w:type="table" w:customStyle="1" w:styleId="54">
    <w:name w:val="Сетка таблицы5"/>
    <w:basedOn w:val="a3"/>
    <w:next w:val="ac"/>
    <w:uiPriority w:val="59"/>
    <w:rsid w:val="00C27B74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4" w:uiPriority="0"/>
    <w:lsdException w:name="List 5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7B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0">
    <w:name w:val="heading 1"/>
    <w:aliases w:val="Document Header1,Заголовок 1 Знак Знак Знак Знак Знак Знак Знак Знак Знак,H1,Заголовок 1 Знак Знак Знак Знак Знак Знак Знак Знак Знак Знак Знак"/>
    <w:basedOn w:val="a1"/>
    <w:next w:val="a1"/>
    <w:link w:val="11"/>
    <w:uiPriority w:val="9"/>
    <w:qFormat/>
    <w:rsid w:val="00C27B74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1"/>
    <w:next w:val="a1"/>
    <w:link w:val="21"/>
    <w:uiPriority w:val="9"/>
    <w:qFormat/>
    <w:rsid w:val="00C27B74"/>
    <w:pPr>
      <w:keepNext/>
      <w:spacing w:after="60"/>
      <w:jc w:val="center"/>
      <w:outlineLvl w:val="1"/>
    </w:pPr>
    <w:rPr>
      <w:b/>
      <w:kern w:val="0"/>
      <w:sz w:val="30"/>
      <w:szCs w:val="20"/>
    </w:rPr>
  </w:style>
  <w:style w:type="paragraph" w:styleId="30">
    <w:name w:val="heading 3"/>
    <w:basedOn w:val="a1"/>
    <w:next w:val="a1"/>
    <w:link w:val="32"/>
    <w:qFormat/>
    <w:rsid w:val="00C27B7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kern w:val="0"/>
      <w:sz w:val="24"/>
      <w:szCs w:val="20"/>
    </w:rPr>
  </w:style>
  <w:style w:type="paragraph" w:styleId="4">
    <w:name w:val="heading 4"/>
    <w:aliases w:val="Параграф"/>
    <w:basedOn w:val="a1"/>
    <w:next w:val="a1"/>
    <w:link w:val="41"/>
    <w:uiPriority w:val="9"/>
    <w:qFormat/>
    <w:rsid w:val="00C27B7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kern w:val="0"/>
      <w:sz w:val="24"/>
      <w:szCs w:val="20"/>
    </w:rPr>
  </w:style>
  <w:style w:type="paragraph" w:styleId="5">
    <w:name w:val="heading 5"/>
    <w:basedOn w:val="a1"/>
    <w:next w:val="a1"/>
    <w:link w:val="51"/>
    <w:uiPriority w:val="9"/>
    <w:qFormat/>
    <w:rsid w:val="00C27B74"/>
    <w:pPr>
      <w:numPr>
        <w:ilvl w:val="4"/>
        <w:numId w:val="1"/>
      </w:numPr>
      <w:spacing w:before="240" w:after="60"/>
      <w:outlineLvl w:val="4"/>
    </w:pPr>
    <w:rPr>
      <w:kern w:val="0"/>
      <w:sz w:val="22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C27B74"/>
    <w:pPr>
      <w:numPr>
        <w:ilvl w:val="5"/>
        <w:numId w:val="1"/>
      </w:numPr>
      <w:spacing w:before="240" w:after="60"/>
      <w:outlineLvl w:val="5"/>
    </w:pPr>
    <w:rPr>
      <w:i/>
      <w:kern w:val="0"/>
      <w:sz w:val="22"/>
      <w:szCs w:val="20"/>
    </w:rPr>
  </w:style>
  <w:style w:type="paragraph" w:styleId="7">
    <w:name w:val="heading 7"/>
    <w:basedOn w:val="a1"/>
    <w:next w:val="a1"/>
    <w:link w:val="70"/>
    <w:uiPriority w:val="9"/>
    <w:qFormat/>
    <w:rsid w:val="00C27B74"/>
    <w:pPr>
      <w:numPr>
        <w:ilvl w:val="6"/>
        <w:numId w:val="1"/>
      </w:numPr>
      <w:spacing w:before="240" w:after="60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1"/>
    <w:next w:val="a1"/>
    <w:link w:val="80"/>
    <w:uiPriority w:val="9"/>
    <w:qFormat/>
    <w:rsid w:val="00C27B7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27B7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kern w:val="0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2"/>
    <w:link w:val="10"/>
    <w:uiPriority w:val="9"/>
    <w:rsid w:val="00C27B7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C27B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2">
    <w:name w:val="Заголовок 3 Знак"/>
    <w:basedOn w:val="a2"/>
    <w:link w:val="30"/>
    <w:qFormat/>
    <w:rsid w:val="00C27B7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Параграф Знак"/>
    <w:basedOn w:val="a2"/>
    <w:link w:val="4"/>
    <w:uiPriority w:val="9"/>
    <w:rsid w:val="00C27B7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"/>
    <w:uiPriority w:val="9"/>
    <w:rsid w:val="00C27B7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27B7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27B7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27B7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27B7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12">
    <w:name w:val="Знак Знак Знак1 Знак"/>
    <w:basedOn w:val="a1"/>
    <w:rsid w:val="00C27B7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3">
    <w:name w:val="Стиль1"/>
    <w:basedOn w:val="a1"/>
    <w:rsid w:val="00C27B74"/>
    <w:rPr>
      <w:caps/>
    </w:rPr>
  </w:style>
  <w:style w:type="paragraph" w:customStyle="1" w:styleId="22">
    <w:name w:val="Стиль2"/>
    <w:basedOn w:val="23"/>
    <w:rsid w:val="00C27B74"/>
    <w:pPr>
      <w:keepNext/>
      <w:keepLines/>
      <w:widowControl w:val="0"/>
      <w:suppressLineNumbers/>
      <w:tabs>
        <w:tab w:val="clear" w:pos="1429"/>
        <w:tab w:val="num" w:pos="1836"/>
      </w:tabs>
      <w:suppressAutoHyphens/>
      <w:spacing w:after="60"/>
      <w:ind w:left="1836" w:hanging="576"/>
    </w:pPr>
    <w:rPr>
      <w:b/>
      <w:kern w:val="0"/>
      <w:sz w:val="24"/>
      <w:szCs w:val="20"/>
    </w:rPr>
  </w:style>
  <w:style w:type="paragraph" w:styleId="23">
    <w:name w:val="List Number 2"/>
    <w:basedOn w:val="a1"/>
    <w:rsid w:val="00C27B74"/>
    <w:pPr>
      <w:tabs>
        <w:tab w:val="num" w:pos="1429"/>
      </w:tabs>
      <w:ind w:left="1429" w:hanging="360"/>
    </w:pPr>
  </w:style>
  <w:style w:type="paragraph" w:customStyle="1" w:styleId="33">
    <w:name w:val="Стиль3"/>
    <w:basedOn w:val="24"/>
    <w:rsid w:val="00C27B74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  <w:rPr>
      <w:kern w:val="0"/>
      <w:sz w:val="24"/>
      <w:szCs w:val="20"/>
    </w:rPr>
  </w:style>
  <w:style w:type="paragraph" w:styleId="24">
    <w:name w:val="Body Text Indent 2"/>
    <w:aliases w:val="Знак"/>
    <w:basedOn w:val="a1"/>
    <w:link w:val="25"/>
    <w:rsid w:val="00C27B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2"/>
    <w:basedOn w:val="a2"/>
    <w:link w:val="24"/>
    <w:rsid w:val="00C27B74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5">
    <w:name w:val="Hyperlink"/>
    <w:uiPriority w:val="99"/>
    <w:rsid w:val="00C27B74"/>
    <w:rPr>
      <w:color w:val="0000FF"/>
      <w:u w:val="single"/>
    </w:rPr>
  </w:style>
  <w:style w:type="paragraph" w:styleId="a6">
    <w:name w:val="Body Text Indent"/>
    <w:basedOn w:val="a1"/>
    <w:link w:val="a7"/>
    <w:rsid w:val="00C27B74"/>
    <w:pPr>
      <w:spacing w:before="60"/>
      <w:ind w:firstLine="851"/>
    </w:pPr>
    <w:rPr>
      <w:kern w:val="0"/>
      <w:sz w:val="24"/>
      <w:szCs w:val="20"/>
    </w:rPr>
  </w:style>
  <w:style w:type="character" w:customStyle="1" w:styleId="a7">
    <w:name w:val="Основной текст с отступом Знак"/>
    <w:basedOn w:val="a2"/>
    <w:link w:val="a6"/>
    <w:rsid w:val="00C27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Знак1,body text,Основной текст Знак Знак"/>
    <w:basedOn w:val="a1"/>
    <w:link w:val="a9"/>
    <w:rsid w:val="00C27B74"/>
    <w:pPr>
      <w:spacing w:after="120"/>
    </w:pPr>
    <w:rPr>
      <w:kern w:val="0"/>
      <w:sz w:val="24"/>
      <w:szCs w:val="20"/>
    </w:rPr>
  </w:style>
  <w:style w:type="character" w:customStyle="1" w:styleId="a9">
    <w:name w:val="Основной текст Знак"/>
    <w:aliases w:val="Знак1 Знак1,body text Знак1,Основной текст Знак Знак Знак1"/>
    <w:basedOn w:val="a2"/>
    <w:link w:val="a8"/>
    <w:rsid w:val="00C27B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rsid w:val="00C27B74"/>
    <w:rPr>
      <w:rFonts w:ascii="Times New Roman" w:hAnsi="Times New Roman"/>
    </w:rPr>
  </w:style>
  <w:style w:type="paragraph" w:customStyle="1" w:styleId="14">
    <w:name w:val="З1"/>
    <w:basedOn w:val="10"/>
    <w:next w:val="a1"/>
    <w:autoRedefine/>
    <w:rsid w:val="00C27B74"/>
    <w:pPr>
      <w:keepLines/>
      <w:widowControl w:val="0"/>
      <w:suppressLineNumbers/>
      <w:tabs>
        <w:tab w:val="num" w:pos="180"/>
      </w:tabs>
      <w:suppressAutoHyphens/>
      <w:spacing w:before="0" w:after="0"/>
    </w:pPr>
    <w:rPr>
      <w:sz w:val="24"/>
      <w:szCs w:val="24"/>
    </w:rPr>
  </w:style>
  <w:style w:type="paragraph" w:customStyle="1" w:styleId="26">
    <w:name w:val="З2"/>
    <w:basedOn w:val="20"/>
    <w:next w:val="a1"/>
    <w:autoRedefine/>
    <w:rsid w:val="00C27B74"/>
    <w:pPr>
      <w:numPr>
        <w:ilvl w:val="2"/>
      </w:numPr>
      <w:spacing w:after="0" w:line="360" w:lineRule="auto"/>
      <w:ind w:firstLine="709"/>
    </w:pPr>
    <w:rPr>
      <w:sz w:val="24"/>
      <w:szCs w:val="24"/>
    </w:rPr>
  </w:style>
  <w:style w:type="paragraph" w:customStyle="1" w:styleId="34">
    <w:name w:val="З3"/>
    <w:basedOn w:val="30"/>
    <w:autoRedefine/>
    <w:rsid w:val="00C27B74"/>
    <w:pPr>
      <w:numPr>
        <w:numId w:val="0"/>
      </w:numPr>
      <w:spacing w:before="0" w:after="0"/>
      <w:jc w:val="center"/>
    </w:pPr>
    <w:rPr>
      <w:rFonts w:ascii="Times New Roman" w:hAnsi="Times New Roman"/>
      <w:szCs w:val="24"/>
    </w:rPr>
  </w:style>
  <w:style w:type="paragraph" w:customStyle="1" w:styleId="42">
    <w:name w:val="З4"/>
    <w:basedOn w:val="4"/>
    <w:next w:val="a1"/>
    <w:autoRedefine/>
    <w:rsid w:val="00C27B74"/>
    <w:pPr>
      <w:numPr>
        <w:ilvl w:val="2"/>
        <w:numId w:val="0"/>
      </w:numPr>
      <w:spacing w:before="0" w:after="0"/>
      <w:ind w:firstLine="900"/>
      <w:jc w:val="center"/>
    </w:pPr>
    <w:rPr>
      <w:rFonts w:ascii="Times New Roman" w:hAnsi="Times New Roman"/>
      <w:b/>
      <w:szCs w:val="24"/>
    </w:rPr>
  </w:style>
  <w:style w:type="paragraph" w:customStyle="1" w:styleId="35">
    <w:name w:val="3"/>
    <w:basedOn w:val="a1"/>
    <w:rsid w:val="00C27B74"/>
    <w:pPr>
      <w:spacing w:before="200" w:after="200"/>
      <w:ind w:left="200" w:right="200"/>
    </w:pPr>
    <w:rPr>
      <w:kern w:val="0"/>
      <w:sz w:val="24"/>
      <w:szCs w:val="24"/>
    </w:rPr>
  </w:style>
  <w:style w:type="paragraph" w:customStyle="1" w:styleId="ConsPlusNormal">
    <w:name w:val="ConsPlusNormal"/>
    <w:link w:val="ConsPlusNormal0"/>
    <w:rsid w:val="00C27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ндерные данные"/>
    <w:basedOn w:val="a1"/>
    <w:rsid w:val="00C27B74"/>
    <w:pPr>
      <w:tabs>
        <w:tab w:val="left" w:pos="1985"/>
      </w:tabs>
      <w:spacing w:before="120" w:after="60"/>
    </w:pPr>
    <w:rPr>
      <w:b/>
      <w:kern w:val="0"/>
      <w:sz w:val="24"/>
      <w:szCs w:val="20"/>
    </w:rPr>
  </w:style>
  <w:style w:type="paragraph" w:styleId="36">
    <w:name w:val="Body Text 3"/>
    <w:basedOn w:val="a1"/>
    <w:link w:val="37"/>
    <w:rsid w:val="00C27B7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rsid w:val="00C27B74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table" w:styleId="ac">
    <w:name w:val="Table Grid"/>
    <w:basedOn w:val="a3"/>
    <w:uiPriority w:val="59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8">
    <w:name w:val="Стиль3 Знак Знак"/>
    <w:basedOn w:val="24"/>
    <w:rsid w:val="00C27B74"/>
    <w:pPr>
      <w:widowControl w:val="0"/>
      <w:tabs>
        <w:tab w:val="num" w:pos="2160"/>
      </w:tabs>
      <w:spacing w:after="0" w:line="240" w:lineRule="auto"/>
      <w:ind w:left="2160" w:hanging="360"/>
    </w:pPr>
    <w:rPr>
      <w:kern w:val="0"/>
      <w:sz w:val="24"/>
      <w:szCs w:val="20"/>
    </w:rPr>
  </w:style>
  <w:style w:type="paragraph" w:customStyle="1" w:styleId="ConsNonformat">
    <w:name w:val="ConsNonformat"/>
    <w:uiPriority w:val="99"/>
    <w:rsid w:val="00C27B7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1"/>
    <w:rsid w:val="00C27B74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styleId="27">
    <w:name w:val="Body Text 2"/>
    <w:basedOn w:val="a1"/>
    <w:link w:val="28"/>
    <w:rsid w:val="00C27B7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kern w:val="0"/>
      <w:sz w:val="18"/>
      <w:szCs w:val="18"/>
    </w:rPr>
  </w:style>
  <w:style w:type="character" w:customStyle="1" w:styleId="28">
    <w:name w:val="Основной текст 2 Знак"/>
    <w:basedOn w:val="a2"/>
    <w:link w:val="27"/>
    <w:rsid w:val="00C27B74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5">
    <w:name w:val="Обычный1"/>
    <w:link w:val="16"/>
    <w:rsid w:val="00C27B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1"/>
    <w:rsid w:val="00C27B74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Title"/>
    <w:basedOn w:val="a1"/>
    <w:link w:val="af"/>
    <w:qFormat/>
    <w:rsid w:val="00C27B74"/>
    <w:pPr>
      <w:jc w:val="center"/>
    </w:pPr>
    <w:rPr>
      <w:color w:val="000000"/>
      <w:kern w:val="0"/>
    </w:rPr>
  </w:style>
  <w:style w:type="character" w:customStyle="1" w:styleId="af">
    <w:name w:val="Название Знак"/>
    <w:basedOn w:val="a2"/>
    <w:link w:val="ae"/>
    <w:rsid w:val="00C27B7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7">
    <w:name w:val="Знак Знак Знак Знак Знак Знак1 Знак"/>
    <w:basedOn w:val="a1"/>
    <w:rsid w:val="00C27B74"/>
    <w:pPr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  <w:style w:type="paragraph" w:styleId="39">
    <w:name w:val="toc 3"/>
    <w:basedOn w:val="a1"/>
    <w:next w:val="a1"/>
    <w:autoRedefine/>
    <w:semiHidden/>
    <w:rsid w:val="00C27B74"/>
    <w:pPr>
      <w:tabs>
        <w:tab w:val="num" w:pos="180"/>
        <w:tab w:val="left" w:pos="285"/>
        <w:tab w:val="left" w:pos="1680"/>
        <w:tab w:val="right" w:leader="dot" w:pos="9633"/>
        <w:tab w:val="right" w:leader="dot" w:pos="10148"/>
      </w:tabs>
      <w:ind w:right="-223"/>
      <w:jc w:val="center"/>
    </w:pPr>
    <w:rPr>
      <w:b/>
      <w:kern w:val="0"/>
      <w:sz w:val="24"/>
      <w:szCs w:val="20"/>
    </w:rPr>
  </w:style>
  <w:style w:type="paragraph" w:styleId="18">
    <w:name w:val="toc 1"/>
    <w:basedOn w:val="a1"/>
    <w:next w:val="a1"/>
    <w:autoRedefine/>
    <w:uiPriority w:val="99"/>
    <w:rsid w:val="00C27B74"/>
    <w:pPr>
      <w:tabs>
        <w:tab w:val="left" w:pos="0"/>
        <w:tab w:val="right" w:leader="dot" w:pos="9576"/>
      </w:tabs>
    </w:pPr>
    <w:rPr>
      <w:rFonts w:cs="Verdana"/>
      <w:bCs/>
      <w:kern w:val="0"/>
      <w:sz w:val="20"/>
      <w:szCs w:val="20"/>
    </w:rPr>
  </w:style>
  <w:style w:type="paragraph" w:styleId="29">
    <w:name w:val="toc 2"/>
    <w:basedOn w:val="a1"/>
    <w:next w:val="a1"/>
    <w:autoRedefine/>
    <w:semiHidden/>
    <w:rsid w:val="00C27B74"/>
    <w:pPr>
      <w:tabs>
        <w:tab w:val="left" w:pos="114"/>
        <w:tab w:val="left" w:pos="969"/>
        <w:tab w:val="left" w:pos="1200"/>
        <w:tab w:val="right" w:leader="dot" w:pos="9576"/>
      </w:tabs>
      <w:ind w:left="285" w:right="119"/>
    </w:pPr>
    <w:rPr>
      <w:bCs/>
      <w:kern w:val="0"/>
      <w:sz w:val="20"/>
      <w:szCs w:val="20"/>
    </w:rPr>
  </w:style>
  <w:style w:type="paragraph" w:customStyle="1" w:styleId="111">
    <w:name w:val="Обычный + 11 пт"/>
    <w:aliases w:val="После:  0 пт"/>
    <w:basedOn w:val="a1"/>
    <w:rsid w:val="00C27B74"/>
    <w:pPr>
      <w:spacing w:after="60"/>
      <w:ind w:firstLine="708"/>
    </w:pPr>
    <w:rPr>
      <w:kern w:val="0"/>
      <w:sz w:val="24"/>
      <w:szCs w:val="24"/>
    </w:rPr>
  </w:style>
  <w:style w:type="paragraph" w:styleId="af0">
    <w:name w:val="Normal (Web)"/>
    <w:basedOn w:val="a1"/>
    <w:uiPriority w:val="99"/>
    <w:rsid w:val="00C27B74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3a">
    <w:name w:val="Раздел 3"/>
    <w:basedOn w:val="a1"/>
    <w:semiHidden/>
    <w:rsid w:val="00C27B74"/>
    <w:pPr>
      <w:tabs>
        <w:tab w:val="num" w:pos="-92"/>
        <w:tab w:val="num" w:pos="360"/>
      </w:tabs>
      <w:spacing w:before="120" w:after="120"/>
      <w:ind w:left="360" w:hanging="360"/>
      <w:jc w:val="center"/>
    </w:pPr>
    <w:rPr>
      <w:b/>
      <w:bCs/>
      <w:kern w:val="0"/>
      <w:sz w:val="24"/>
      <w:szCs w:val="24"/>
    </w:rPr>
  </w:style>
  <w:style w:type="character" w:styleId="af1">
    <w:name w:val="FollowedHyperlink"/>
    <w:uiPriority w:val="99"/>
    <w:rsid w:val="00C27B74"/>
    <w:rPr>
      <w:color w:val="800080"/>
      <w:u w:val="single"/>
    </w:rPr>
  </w:style>
  <w:style w:type="paragraph" w:customStyle="1" w:styleId="19">
    <w:name w:val="Абзац списка1"/>
    <w:basedOn w:val="a1"/>
    <w:qFormat/>
    <w:rsid w:val="00C27B74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0">
    <w:name w:val="НУМ."/>
    <w:basedOn w:val="a1"/>
    <w:link w:val="af2"/>
    <w:qFormat/>
    <w:rsid w:val="00C27B74"/>
    <w:pPr>
      <w:numPr>
        <w:numId w:val="2"/>
      </w:numPr>
    </w:pPr>
    <w:rPr>
      <w:lang w:val="x-none" w:eastAsia="x-none"/>
    </w:rPr>
  </w:style>
  <w:style w:type="paragraph" w:customStyle="1" w:styleId="af3">
    <w:name w:val="ТАБЛ."/>
    <w:basedOn w:val="a1"/>
    <w:link w:val="af4"/>
    <w:rsid w:val="00C27B74"/>
    <w:pPr>
      <w:ind w:firstLine="0"/>
      <w:jc w:val="left"/>
    </w:pPr>
    <w:rPr>
      <w:szCs w:val="20"/>
      <w:lang w:val="x-none" w:eastAsia="x-none"/>
    </w:rPr>
  </w:style>
  <w:style w:type="character" w:customStyle="1" w:styleId="af2">
    <w:name w:val="НУМ. Знак"/>
    <w:link w:val="a0"/>
    <w:locked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4">
    <w:name w:val="ТАБЛ. Знак"/>
    <w:link w:val="af3"/>
    <w:locked/>
    <w:rsid w:val="00C27B74"/>
    <w:rPr>
      <w:rFonts w:ascii="Times New Roman" w:eastAsia="Times New Roman" w:hAnsi="Times New Roman" w:cs="Times New Roman"/>
      <w:kern w:val="32"/>
      <w:sz w:val="28"/>
      <w:szCs w:val="20"/>
      <w:lang w:val="x-none" w:eastAsia="x-none"/>
    </w:rPr>
  </w:style>
  <w:style w:type="character" w:customStyle="1" w:styleId="FontStyle86">
    <w:name w:val="Font Style86"/>
    <w:rsid w:val="00C27B74"/>
    <w:rPr>
      <w:rFonts w:ascii="Times New Roman" w:hAnsi="Times New Roman"/>
      <w:b/>
      <w:color w:val="000000"/>
      <w:sz w:val="18"/>
    </w:rPr>
  </w:style>
  <w:style w:type="character" w:customStyle="1" w:styleId="FontStyle90">
    <w:name w:val="Font Style90"/>
    <w:rsid w:val="00C27B74"/>
    <w:rPr>
      <w:rFonts w:ascii="Times New Roman" w:hAnsi="Times New Roman"/>
      <w:color w:val="000000"/>
      <w:sz w:val="18"/>
    </w:rPr>
  </w:style>
  <w:style w:type="paragraph" w:customStyle="1" w:styleId="210">
    <w:name w:val="Основной текст 21"/>
    <w:basedOn w:val="a1"/>
    <w:rsid w:val="00C27B74"/>
    <w:pPr>
      <w:widowControl w:val="0"/>
      <w:ind w:firstLine="0"/>
    </w:pPr>
    <w:rPr>
      <w:rFonts w:cs="Arial"/>
      <w:kern w:val="0"/>
      <w:sz w:val="24"/>
      <w:szCs w:val="18"/>
    </w:rPr>
  </w:style>
  <w:style w:type="paragraph" w:customStyle="1" w:styleId="02statia1">
    <w:name w:val="02statia1"/>
    <w:basedOn w:val="a1"/>
    <w:rsid w:val="00C27B74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kern w:val="0"/>
      <w:sz w:val="24"/>
      <w:szCs w:val="24"/>
    </w:rPr>
  </w:style>
  <w:style w:type="table" w:customStyle="1" w:styleId="1a">
    <w:name w:val="Сетка таблицы1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7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1"/>
    <w:link w:val="af6"/>
    <w:unhideWhenUsed/>
    <w:rsid w:val="00C2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2"/>
    <w:link w:val="af5"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paragraph" w:styleId="af7">
    <w:name w:val="footer"/>
    <w:aliases w:val="Знак Знак"/>
    <w:basedOn w:val="a1"/>
    <w:link w:val="af8"/>
    <w:unhideWhenUsed/>
    <w:rsid w:val="00C2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aliases w:val="Знак Знак Знак1"/>
    <w:basedOn w:val="a2"/>
    <w:link w:val="af7"/>
    <w:rsid w:val="00C27B74"/>
    <w:rPr>
      <w:rFonts w:ascii="Times New Roman" w:eastAsia="Times New Roman" w:hAnsi="Times New Roman" w:cs="Times New Roman"/>
      <w:kern w:val="32"/>
      <w:sz w:val="28"/>
      <w:szCs w:val="28"/>
      <w:lang w:val="x-none" w:eastAsia="x-none"/>
    </w:rPr>
  </w:style>
  <w:style w:type="character" w:customStyle="1" w:styleId="af9">
    <w:name w:val="Подраздел Знак"/>
    <w:link w:val="afa"/>
    <w:locked/>
    <w:rsid w:val="00C27B74"/>
    <w:rPr>
      <w:b/>
      <w:sz w:val="28"/>
      <w:szCs w:val="28"/>
      <w:shd w:val="clear" w:color="auto" w:fill="FFFFFF"/>
    </w:rPr>
  </w:style>
  <w:style w:type="paragraph" w:customStyle="1" w:styleId="afa">
    <w:name w:val="Подраздел"/>
    <w:basedOn w:val="a1"/>
    <w:link w:val="af9"/>
    <w:qFormat/>
    <w:rsid w:val="00C27B74"/>
    <w:pPr>
      <w:shd w:val="clear" w:color="auto" w:fill="FFFFFF"/>
      <w:tabs>
        <w:tab w:val="left" w:pos="465"/>
      </w:tabs>
      <w:spacing w:before="240" w:after="240"/>
      <w:outlineLvl w:val="2"/>
    </w:pPr>
    <w:rPr>
      <w:rFonts w:asciiTheme="minorHAnsi" w:eastAsiaTheme="minorHAnsi" w:hAnsiTheme="minorHAnsi" w:cstheme="minorBidi"/>
      <w:b/>
      <w:kern w:val="0"/>
      <w:lang w:eastAsia="en-US"/>
    </w:rPr>
  </w:style>
  <w:style w:type="character" w:styleId="afb">
    <w:name w:val="Strong"/>
    <w:uiPriority w:val="22"/>
    <w:qFormat/>
    <w:rsid w:val="00C27B74"/>
    <w:rPr>
      <w:b/>
      <w:bCs/>
    </w:rPr>
  </w:style>
  <w:style w:type="paragraph" w:customStyle="1" w:styleId="1">
    <w:name w:val="ТЗ.НУМ.1"/>
    <w:basedOn w:val="a1"/>
    <w:qFormat/>
    <w:rsid w:val="00C27B74"/>
    <w:pPr>
      <w:numPr>
        <w:numId w:val="3"/>
      </w:numPr>
      <w:spacing w:before="240" w:after="240"/>
      <w:outlineLvl w:val="1"/>
    </w:pPr>
    <w:rPr>
      <w:b/>
      <w:kern w:val="0"/>
      <w:lang w:eastAsia="en-US"/>
    </w:rPr>
  </w:style>
  <w:style w:type="paragraph" w:customStyle="1" w:styleId="2">
    <w:name w:val="ТЗ.НУМ.2"/>
    <w:basedOn w:val="a1"/>
    <w:link w:val="2a"/>
    <w:qFormat/>
    <w:rsid w:val="00C27B74"/>
    <w:pPr>
      <w:numPr>
        <w:ilvl w:val="1"/>
        <w:numId w:val="3"/>
      </w:numPr>
      <w:spacing w:before="120" w:after="120"/>
      <w:ind w:left="0"/>
      <w:outlineLvl w:val="2"/>
    </w:pPr>
    <w:rPr>
      <w:b/>
      <w:kern w:val="0"/>
      <w:lang w:val="x-none" w:eastAsia="en-US"/>
    </w:rPr>
  </w:style>
  <w:style w:type="character" w:customStyle="1" w:styleId="2a">
    <w:name w:val="ТЗ.НУМ.2 Знак"/>
    <w:link w:val="2"/>
    <w:rsid w:val="00C27B74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31">
    <w:name w:val="ТЗ.НУМ.3"/>
    <w:basedOn w:val="2"/>
    <w:qFormat/>
    <w:rsid w:val="00C27B74"/>
    <w:pPr>
      <w:numPr>
        <w:ilvl w:val="2"/>
      </w:numPr>
      <w:tabs>
        <w:tab w:val="num" w:pos="360"/>
        <w:tab w:val="num" w:pos="2160"/>
      </w:tabs>
      <w:spacing w:before="0" w:after="0"/>
      <w:ind w:left="2160" w:hanging="180"/>
      <w:contextualSpacing/>
      <w:outlineLvl w:val="9"/>
    </w:pPr>
    <w:rPr>
      <w:b w:val="0"/>
    </w:rPr>
  </w:style>
  <w:style w:type="paragraph" w:customStyle="1" w:styleId="40">
    <w:name w:val="ТЗ.НУМ.4"/>
    <w:basedOn w:val="31"/>
    <w:qFormat/>
    <w:rsid w:val="00C27B74"/>
    <w:pPr>
      <w:numPr>
        <w:ilvl w:val="3"/>
      </w:numPr>
      <w:tabs>
        <w:tab w:val="num" w:pos="360"/>
        <w:tab w:val="num" w:pos="2160"/>
        <w:tab w:val="num" w:pos="2880"/>
      </w:tabs>
      <w:ind w:left="2880" w:hanging="360"/>
    </w:pPr>
  </w:style>
  <w:style w:type="paragraph" w:customStyle="1" w:styleId="50">
    <w:name w:val="ТЗ.НУМ.5"/>
    <w:basedOn w:val="40"/>
    <w:qFormat/>
    <w:rsid w:val="00C27B74"/>
    <w:pPr>
      <w:numPr>
        <w:ilvl w:val="4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styleId="afc">
    <w:name w:val="Balloon Text"/>
    <w:basedOn w:val="a1"/>
    <w:link w:val="afd"/>
    <w:uiPriority w:val="99"/>
    <w:unhideWhenUsed/>
    <w:rsid w:val="00C27B74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rsid w:val="00C27B74"/>
    <w:rPr>
      <w:rFonts w:ascii="Segoe UI" w:eastAsia="Times New Roman" w:hAnsi="Segoe UI" w:cs="Segoe UI"/>
      <w:kern w:val="32"/>
      <w:sz w:val="18"/>
      <w:szCs w:val="18"/>
      <w:lang w:eastAsia="ru-RU"/>
    </w:rPr>
  </w:style>
  <w:style w:type="paragraph" w:styleId="afe">
    <w:name w:val="List Paragraph"/>
    <w:basedOn w:val="a1"/>
    <w:link w:val="aff"/>
    <w:uiPriority w:val="34"/>
    <w:qFormat/>
    <w:rsid w:val="00C27B74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locked/>
    <w:rsid w:val="00C27B74"/>
    <w:rPr>
      <w:rFonts w:ascii="Calibri" w:eastAsia="Calibri" w:hAnsi="Calibri" w:cs="Times New Roman"/>
    </w:rPr>
  </w:style>
  <w:style w:type="character" w:styleId="aff0">
    <w:name w:val="annotation reference"/>
    <w:uiPriority w:val="99"/>
    <w:unhideWhenUsed/>
    <w:rsid w:val="00C27B74"/>
    <w:rPr>
      <w:sz w:val="16"/>
      <w:szCs w:val="16"/>
    </w:rPr>
  </w:style>
  <w:style w:type="paragraph" w:styleId="aff1">
    <w:name w:val="annotation text"/>
    <w:basedOn w:val="a1"/>
    <w:link w:val="aff2"/>
    <w:uiPriority w:val="99"/>
    <w:unhideWhenUsed/>
    <w:rsid w:val="00C27B74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uiPriority w:val="99"/>
    <w:rsid w:val="00C27B74"/>
    <w:rPr>
      <w:rFonts w:ascii="Times New Roman" w:eastAsia="Times New Roman" w:hAnsi="Times New Roman" w:cs="Times New Roman"/>
      <w:kern w:val="32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C27B74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C27B74"/>
    <w:rPr>
      <w:rFonts w:ascii="Times New Roman" w:eastAsia="Times New Roman" w:hAnsi="Times New Roman" w:cs="Times New Roman"/>
      <w:b/>
      <w:bCs/>
      <w:kern w:val="32"/>
      <w:sz w:val="20"/>
      <w:szCs w:val="20"/>
      <w:lang w:eastAsia="ru-RU"/>
    </w:rPr>
  </w:style>
  <w:style w:type="paragraph" w:customStyle="1" w:styleId="Style5">
    <w:name w:val="Style5"/>
    <w:basedOn w:val="a1"/>
    <w:rsid w:val="00C27B74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kern w:val="0"/>
      <w:sz w:val="24"/>
      <w:szCs w:val="24"/>
    </w:rPr>
  </w:style>
  <w:style w:type="character" w:customStyle="1" w:styleId="FontStyle14">
    <w:name w:val="Font Style14"/>
    <w:rsid w:val="00C27B74"/>
    <w:rPr>
      <w:rFonts w:ascii="Times New Roman" w:hAnsi="Times New Roman" w:cs="Times New Roman" w:hint="default"/>
      <w:color w:val="000000"/>
      <w:sz w:val="18"/>
      <w:szCs w:val="18"/>
    </w:rPr>
  </w:style>
  <w:style w:type="paragraph" w:styleId="aff5">
    <w:name w:val="No Spacing"/>
    <w:link w:val="aff6"/>
    <w:uiPriority w:val="1"/>
    <w:qFormat/>
    <w:rsid w:val="00C27B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Без интервала Знак"/>
    <w:link w:val="aff5"/>
    <w:uiPriority w:val="1"/>
    <w:rsid w:val="00C27B74"/>
    <w:rPr>
      <w:rFonts w:ascii="Calibri" w:eastAsia="Calibri" w:hAnsi="Calibri" w:cs="Times New Roman"/>
    </w:rPr>
  </w:style>
  <w:style w:type="paragraph" w:customStyle="1" w:styleId="aff7">
    <w:name w:val="Содержимое таблицы"/>
    <w:basedOn w:val="a1"/>
    <w:rsid w:val="00C27B74"/>
    <w:pPr>
      <w:suppressLineNumbers/>
      <w:suppressAutoHyphens/>
      <w:ind w:firstLine="0"/>
      <w:jc w:val="left"/>
    </w:pPr>
    <w:rPr>
      <w:rFonts w:eastAsia="Calibri"/>
      <w:kern w:val="0"/>
      <w:sz w:val="24"/>
      <w:szCs w:val="24"/>
      <w:lang w:eastAsia="ar-SA"/>
    </w:rPr>
  </w:style>
  <w:style w:type="character" w:customStyle="1" w:styleId="16">
    <w:name w:val="Обычный1 Знак"/>
    <w:link w:val="15"/>
    <w:locked/>
    <w:rsid w:val="00C27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 текст"/>
    <w:basedOn w:val="a1"/>
    <w:rsid w:val="00C27B74"/>
    <w:pPr>
      <w:spacing w:before="40" w:after="40"/>
      <w:ind w:left="57" w:right="57" w:firstLine="0"/>
      <w:jc w:val="left"/>
    </w:pPr>
    <w:rPr>
      <w:kern w:val="0"/>
      <w:sz w:val="22"/>
      <w:szCs w:val="22"/>
    </w:rPr>
  </w:style>
  <w:style w:type="paragraph" w:styleId="aff9">
    <w:name w:val="footnote text"/>
    <w:basedOn w:val="a1"/>
    <w:link w:val="affa"/>
    <w:unhideWhenUsed/>
    <w:rsid w:val="00C27B74"/>
    <w:pPr>
      <w:ind w:firstLine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fa">
    <w:name w:val="Текст сноски Знак"/>
    <w:basedOn w:val="a2"/>
    <w:link w:val="aff9"/>
    <w:rsid w:val="00C27B74"/>
    <w:rPr>
      <w:sz w:val="20"/>
      <w:szCs w:val="20"/>
    </w:rPr>
  </w:style>
  <w:style w:type="character" w:styleId="affb">
    <w:name w:val="footnote reference"/>
    <w:basedOn w:val="a2"/>
    <w:unhideWhenUsed/>
    <w:rsid w:val="00C27B74"/>
    <w:rPr>
      <w:vertAlign w:val="superscript"/>
    </w:rPr>
  </w:style>
  <w:style w:type="paragraph" w:customStyle="1" w:styleId="3b">
    <w:name w:val="Без интервала3"/>
    <w:rsid w:val="00C27B7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nrede1IhrZeichen">
    <w:name w:val="Anrede1IhrZeichen"/>
    <w:rsid w:val="00C27B74"/>
    <w:rPr>
      <w:rFonts w:ascii="Arial" w:hAnsi="Arial" w:cs="Arial" w:hint="default"/>
      <w:sz w:val="22"/>
    </w:rPr>
  </w:style>
  <w:style w:type="character" w:customStyle="1" w:styleId="affc">
    <w:name w:val="Основной текст_"/>
    <w:link w:val="2b"/>
    <w:locked/>
    <w:rsid w:val="00C27B74"/>
    <w:rPr>
      <w:shd w:val="clear" w:color="auto" w:fill="FFFFFF"/>
    </w:rPr>
  </w:style>
  <w:style w:type="paragraph" w:customStyle="1" w:styleId="2b">
    <w:name w:val="Основной текст2"/>
    <w:basedOn w:val="a1"/>
    <w:link w:val="affc"/>
    <w:rsid w:val="00C27B74"/>
    <w:pPr>
      <w:widowControl w:val="0"/>
      <w:shd w:val="clear" w:color="auto" w:fill="FFFFFF"/>
      <w:ind w:firstLine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b">
    <w:name w:val="Основной текст1"/>
    <w:rsid w:val="00C27B74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c">
    <w:name w:val="Основной текст (3)"/>
    <w:rsid w:val="00C27B74"/>
  </w:style>
  <w:style w:type="character" w:customStyle="1" w:styleId="160">
    <w:name w:val="16"/>
    <w:rsid w:val="00C27B74"/>
  </w:style>
  <w:style w:type="numbering" w:customStyle="1" w:styleId="1c">
    <w:name w:val="Нет списка1"/>
    <w:next w:val="a4"/>
    <w:uiPriority w:val="99"/>
    <w:semiHidden/>
    <w:unhideWhenUsed/>
    <w:rsid w:val="00C27B74"/>
  </w:style>
  <w:style w:type="paragraph" w:styleId="affd">
    <w:name w:val="caption"/>
    <w:basedOn w:val="a1"/>
    <w:next w:val="a1"/>
    <w:semiHidden/>
    <w:unhideWhenUsed/>
    <w:qFormat/>
    <w:rsid w:val="00C27B74"/>
    <w:pPr>
      <w:spacing w:after="60"/>
      <w:ind w:firstLine="0"/>
    </w:pPr>
    <w:rPr>
      <w:b/>
      <w:bCs/>
      <w:color w:val="4F81BD"/>
      <w:kern w:val="0"/>
      <w:sz w:val="18"/>
      <w:szCs w:val="18"/>
    </w:rPr>
  </w:style>
  <w:style w:type="paragraph" w:styleId="affe">
    <w:name w:val="Subtitle"/>
    <w:next w:val="a1"/>
    <w:link w:val="afff"/>
    <w:qFormat/>
    <w:rsid w:val="00C27B7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">
    <w:name w:val="Подзаголовок Знак"/>
    <w:basedOn w:val="a2"/>
    <w:link w:val="affe"/>
    <w:rsid w:val="00C27B7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f0">
    <w:name w:val="Emphasis"/>
    <w:uiPriority w:val="20"/>
    <w:qFormat/>
    <w:rsid w:val="00C27B74"/>
    <w:rPr>
      <w:i/>
      <w:iCs/>
    </w:rPr>
  </w:style>
  <w:style w:type="paragraph" w:styleId="2c">
    <w:name w:val="Quote"/>
    <w:basedOn w:val="a1"/>
    <w:next w:val="a1"/>
    <w:link w:val="2d"/>
    <w:uiPriority w:val="29"/>
    <w:qFormat/>
    <w:rsid w:val="00C27B74"/>
    <w:pPr>
      <w:spacing w:after="60"/>
      <w:ind w:firstLine="0"/>
    </w:pPr>
    <w:rPr>
      <w:rFonts w:ascii="Calibri" w:eastAsia="Calibri" w:hAnsi="Calibri"/>
      <w:i/>
      <w:iCs/>
      <w:color w:val="000000"/>
      <w:kern w:val="0"/>
      <w:sz w:val="20"/>
      <w:szCs w:val="20"/>
    </w:rPr>
  </w:style>
  <w:style w:type="character" w:customStyle="1" w:styleId="2d">
    <w:name w:val="Цитата 2 Знак"/>
    <w:basedOn w:val="a2"/>
    <w:link w:val="2c"/>
    <w:uiPriority w:val="29"/>
    <w:rsid w:val="00C27B74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f1">
    <w:name w:val="Intense Quote"/>
    <w:basedOn w:val="a1"/>
    <w:next w:val="a1"/>
    <w:link w:val="afff2"/>
    <w:uiPriority w:val="30"/>
    <w:qFormat/>
    <w:rsid w:val="00C27B74"/>
    <w:pPr>
      <w:pBdr>
        <w:bottom w:val="single" w:sz="4" w:space="4" w:color="4F81BD"/>
      </w:pBdr>
      <w:spacing w:before="200" w:after="280"/>
      <w:ind w:left="936" w:right="936" w:firstLine="0"/>
    </w:pPr>
    <w:rPr>
      <w:rFonts w:ascii="Calibri" w:eastAsia="Calibri" w:hAnsi="Calibri"/>
      <w:b/>
      <w:bCs/>
      <w:i/>
      <w:iCs/>
      <w:color w:val="4F81BD"/>
      <w:kern w:val="0"/>
      <w:sz w:val="20"/>
      <w:szCs w:val="20"/>
    </w:rPr>
  </w:style>
  <w:style w:type="character" w:customStyle="1" w:styleId="afff2">
    <w:name w:val="Выделенная цитата Знак"/>
    <w:basedOn w:val="a2"/>
    <w:link w:val="afff1"/>
    <w:uiPriority w:val="30"/>
    <w:rsid w:val="00C27B74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f3">
    <w:name w:val="Subtle Emphasis"/>
    <w:uiPriority w:val="19"/>
    <w:qFormat/>
    <w:rsid w:val="00C27B74"/>
    <w:rPr>
      <w:i/>
      <w:iCs/>
      <w:color w:val="808080"/>
    </w:rPr>
  </w:style>
  <w:style w:type="character" w:styleId="afff4">
    <w:name w:val="Intense Emphasis"/>
    <w:uiPriority w:val="21"/>
    <w:qFormat/>
    <w:rsid w:val="00C27B74"/>
    <w:rPr>
      <w:b/>
      <w:bCs/>
      <w:i/>
      <w:iCs/>
      <w:color w:val="4F81BD"/>
    </w:rPr>
  </w:style>
  <w:style w:type="character" w:styleId="afff5">
    <w:name w:val="Subtle Reference"/>
    <w:uiPriority w:val="31"/>
    <w:qFormat/>
    <w:rsid w:val="00C27B74"/>
    <w:rPr>
      <w:smallCaps/>
      <w:color w:val="C0504D"/>
      <w:u w:val="single"/>
    </w:rPr>
  </w:style>
  <w:style w:type="character" w:styleId="afff6">
    <w:name w:val="Intense Reference"/>
    <w:uiPriority w:val="32"/>
    <w:qFormat/>
    <w:rsid w:val="00C27B74"/>
    <w:rPr>
      <w:b/>
      <w:bCs/>
      <w:smallCaps/>
      <w:color w:val="C0504D"/>
      <w:spacing w:val="5"/>
      <w:u w:val="single"/>
    </w:rPr>
  </w:style>
  <w:style w:type="character" w:styleId="afff7">
    <w:name w:val="Book Title"/>
    <w:uiPriority w:val="33"/>
    <w:qFormat/>
    <w:rsid w:val="00C27B74"/>
    <w:rPr>
      <w:b/>
      <w:bCs/>
      <w:smallCaps/>
      <w:spacing w:val="5"/>
    </w:rPr>
  </w:style>
  <w:style w:type="paragraph" w:styleId="afff8">
    <w:name w:val="TOC Heading"/>
    <w:basedOn w:val="10"/>
    <w:next w:val="a1"/>
    <w:uiPriority w:val="39"/>
    <w:semiHidden/>
    <w:unhideWhenUsed/>
    <w:qFormat/>
    <w:rsid w:val="00C27B74"/>
    <w:pPr>
      <w:keepLines/>
      <w:spacing w:before="480" w:after="0"/>
      <w:ind w:firstLine="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variable">
    <w:name w:val="variable"/>
    <w:basedOn w:val="a1"/>
    <w:rsid w:val="00C27B74"/>
    <w:pPr>
      <w:ind w:firstLine="0"/>
      <w:jc w:val="left"/>
    </w:pPr>
    <w:rPr>
      <w:b/>
      <w:kern w:val="0"/>
      <w:sz w:val="24"/>
      <w:szCs w:val="24"/>
    </w:rPr>
  </w:style>
  <w:style w:type="paragraph" w:customStyle="1" w:styleId="-0">
    <w:name w:val="Контракт-пункт"/>
    <w:basedOn w:val="a1"/>
    <w:rsid w:val="00C27B74"/>
    <w:pPr>
      <w:numPr>
        <w:ilvl w:val="1"/>
        <w:numId w:val="10"/>
      </w:numPr>
    </w:pPr>
    <w:rPr>
      <w:kern w:val="0"/>
      <w:sz w:val="24"/>
      <w:szCs w:val="24"/>
    </w:rPr>
  </w:style>
  <w:style w:type="paragraph" w:customStyle="1" w:styleId="-">
    <w:name w:val="Контракт-раздел"/>
    <w:basedOn w:val="a1"/>
    <w:next w:val="-0"/>
    <w:rsid w:val="00C27B74"/>
    <w:pPr>
      <w:keepNext/>
      <w:numPr>
        <w:numId w:val="10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kern w:val="0"/>
      <w:sz w:val="24"/>
      <w:szCs w:val="24"/>
    </w:rPr>
  </w:style>
  <w:style w:type="paragraph" w:customStyle="1" w:styleId="-1">
    <w:name w:val="Контракт-подпункт Знак"/>
    <w:basedOn w:val="a1"/>
    <w:rsid w:val="00C27B74"/>
    <w:pPr>
      <w:numPr>
        <w:ilvl w:val="2"/>
        <w:numId w:val="10"/>
      </w:numPr>
    </w:pPr>
    <w:rPr>
      <w:kern w:val="0"/>
      <w:sz w:val="24"/>
      <w:szCs w:val="24"/>
    </w:rPr>
  </w:style>
  <w:style w:type="paragraph" w:customStyle="1" w:styleId="-2">
    <w:name w:val="Контракт-подподпункт"/>
    <w:basedOn w:val="a1"/>
    <w:rsid w:val="00C27B74"/>
    <w:pPr>
      <w:numPr>
        <w:ilvl w:val="3"/>
        <w:numId w:val="10"/>
      </w:numPr>
    </w:pPr>
    <w:rPr>
      <w:kern w:val="0"/>
      <w:sz w:val="24"/>
      <w:szCs w:val="24"/>
    </w:rPr>
  </w:style>
  <w:style w:type="paragraph" w:customStyle="1" w:styleId="afff9">
    <w:name w:val="Таблица шапка"/>
    <w:basedOn w:val="a1"/>
    <w:rsid w:val="00C27B74"/>
    <w:pPr>
      <w:keepNext/>
      <w:spacing w:before="40" w:after="40"/>
      <w:ind w:left="57" w:right="57" w:firstLine="0"/>
      <w:jc w:val="left"/>
    </w:pPr>
    <w:rPr>
      <w:kern w:val="0"/>
      <w:sz w:val="18"/>
      <w:szCs w:val="18"/>
    </w:rPr>
  </w:style>
  <w:style w:type="character" w:customStyle="1" w:styleId="1d">
    <w:name w:val="Нижний колонтитул Знак1"/>
    <w:aliases w:val="Знак Знак Знак,Знак Знак1"/>
    <w:uiPriority w:val="99"/>
    <w:locked/>
    <w:rsid w:val="00C27B74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1"/>
    <w:rsid w:val="00C27B74"/>
    <w:pPr>
      <w:spacing w:after="200" w:line="276" w:lineRule="auto"/>
      <w:ind w:left="720" w:firstLine="0"/>
      <w:contextualSpacing/>
      <w:jc w:val="center"/>
    </w:pPr>
    <w:rPr>
      <w:rFonts w:ascii="Calibri" w:hAnsi="Calibri"/>
      <w:kern w:val="0"/>
      <w:sz w:val="22"/>
      <w:szCs w:val="22"/>
    </w:rPr>
  </w:style>
  <w:style w:type="paragraph" w:customStyle="1" w:styleId="afffa">
    <w:name w:val="Рисунок"/>
    <w:basedOn w:val="a1"/>
    <w:next w:val="affd"/>
    <w:rsid w:val="00C27B74"/>
    <w:pPr>
      <w:keepNext/>
      <w:ind w:firstLine="0"/>
      <w:jc w:val="left"/>
    </w:pPr>
    <w:rPr>
      <w:rFonts w:ascii="Arial" w:hAnsi="Arial"/>
      <w:spacing w:val="-5"/>
      <w:kern w:val="0"/>
      <w:sz w:val="20"/>
      <w:szCs w:val="20"/>
    </w:rPr>
  </w:style>
  <w:style w:type="paragraph" w:customStyle="1" w:styleId="caaieiaie2">
    <w:name w:val="caaieiaie 2"/>
    <w:basedOn w:val="a1"/>
    <w:next w:val="a1"/>
    <w:rsid w:val="00C27B74"/>
    <w:pPr>
      <w:keepNext/>
      <w:spacing w:line="360" w:lineRule="atLeast"/>
      <w:ind w:firstLine="0"/>
      <w:jc w:val="center"/>
    </w:pPr>
    <w:rPr>
      <w:b/>
      <w:kern w:val="0"/>
      <w:sz w:val="20"/>
      <w:szCs w:val="20"/>
      <w:lang w:eastAsia="en-US"/>
    </w:rPr>
  </w:style>
  <w:style w:type="paragraph" w:styleId="afffb">
    <w:name w:val="Plain Text"/>
    <w:basedOn w:val="a1"/>
    <w:link w:val="afffc"/>
    <w:rsid w:val="00C27B74"/>
    <w:pPr>
      <w:tabs>
        <w:tab w:val="left" w:pos="510"/>
      </w:tabs>
      <w:autoSpaceDE w:val="0"/>
      <w:autoSpaceDN w:val="0"/>
      <w:adjustRightInd w:val="0"/>
      <w:ind w:firstLine="283"/>
    </w:pPr>
    <w:rPr>
      <w:rFonts w:ascii="Pasma" w:hAnsi="Pasma"/>
      <w:color w:val="000000"/>
      <w:kern w:val="0"/>
      <w:sz w:val="17"/>
      <w:szCs w:val="17"/>
    </w:rPr>
  </w:style>
  <w:style w:type="character" w:customStyle="1" w:styleId="afffc">
    <w:name w:val="Текст Знак"/>
    <w:basedOn w:val="a2"/>
    <w:link w:val="afffb"/>
    <w:rsid w:val="00C27B74"/>
    <w:rPr>
      <w:rFonts w:ascii="Pasma" w:eastAsia="Times New Roman" w:hAnsi="Pasma" w:cs="Times New Roman"/>
      <w:color w:val="000000"/>
      <w:sz w:val="17"/>
      <w:szCs w:val="17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C27B74"/>
    <w:pPr>
      <w:ind w:left="-852" w:firstLine="852"/>
      <w:jc w:val="left"/>
    </w:pPr>
    <w:rPr>
      <w:rFonts w:eastAsia="Calibri"/>
      <w:kern w:val="0"/>
      <w:szCs w:val="24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C27B74"/>
    <w:pPr>
      <w:ind w:left="993" w:firstLine="0"/>
      <w:jc w:val="left"/>
    </w:pPr>
    <w:rPr>
      <w:rFonts w:eastAsia="Calibri"/>
      <w:kern w:val="0"/>
      <w:szCs w:val="20"/>
      <w:lang w:eastAsia="ar-SA"/>
    </w:rPr>
  </w:style>
  <w:style w:type="character" w:customStyle="1" w:styleId="st">
    <w:name w:val="st"/>
    <w:basedOn w:val="a2"/>
    <w:rsid w:val="00C27B74"/>
  </w:style>
  <w:style w:type="paragraph" w:customStyle="1" w:styleId="ConsPlusNonformat">
    <w:name w:val="ConsPlusNonformat"/>
    <w:uiPriority w:val="99"/>
    <w:rsid w:val="00C27B7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e">
    <w:name w:val="Основной шрифт абзаца1"/>
    <w:rsid w:val="00C27B74"/>
  </w:style>
  <w:style w:type="character" w:customStyle="1" w:styleId="publication">
    <w:name w:val="publication"/>
    <w:rsid w:val="00C27B74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customStyle="1" w:styleId="afffd">
    <w:name w:val="Символ нумерации"/>
    <w:rsid w:val="00C27B74"/>
  </w:style>
  <w:style w:type="character" w:customStyle="1" w:styleId="afffe">
    <w:name w:val="Маркеры списка"/>
    <w:rsid w:val="00C27B74"/>
    <w:rPr>
      <w:rFonts w:ascii="OpenSymbol" w:eastAsia="OpenSymbol" w:hAnsi="OpenSymbol" w:cs="OpenSymbol"/>
    </w:rPr>
  </w:style>
  <w:style w:type="paragraph" w:customStyle="1" w:styleId="1f">
    <w:name w:val="Заголовок1"/>
    <w:basedOn w:val="a1"/>
    <w:next w:val="a8"/>
    <w:rsid w:val="00C27B74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paragraph" w:styleId="affff">
    <w:name w:val="List"/>
    <w:basedOn w:val="a8"/>
    <w:rsid w:val="00C27B74"/>
    <w:pPr>
      <w:suppressAutoHyphens/>
      <w:spacing w:after="0"/>
      <w:ind w:firstLine="0"/>
      <w:jc w:val="left"/>
    </w:pPr>
    <w:rPr>
      <w:rFonts w:cs="Tahoma"/>
      <w:szCs w:val="24"/>
      <w:lang w:eastAsia="ar-SA"/>
    </w:rPr>
  </w:style>
  <w:style w:type="paragraph" w:customStyle="1" w:styleId="1f0">
    <w:name w:val="Название1"/>
    <w:basedOn w:val="a1"/>
    <w:rsid w:val="00C27B74"/>
    <w:pPr>
      <w:suppressLineNumbers/>
      <w:suppressAutoHyphens/>
      <w:spacing w:before="120" w:after="120"/>
      <w:ind w:firstLine="0"/>
      <w:jc w:val="left"/>
    </w:pPr>
    <w:rPr>
      <w:rFonts w:cs="Tahoma"/>
      <w:i/>
      <w:iCs/>
      <w:kern w:val="0"/>
      <w:sz w:val="24"/>
      <w:szCs w:val="24"/>
      <w:lang w:eastAsia="ar-SA"/>
    </w:rPr>
  </w:style>
  <w:style w:type="paragraph" w:customStyle="1" w:styleId="1f1">
    <w:name w:val="Указатель1"/>
    <w:basedOn w:val="a1"/>
    <w:rsid w:val="00C27B74"/>
    <w:pPr>
      <w:suppressLineNumbers/>
      <w:suppressAutoHyphens/>
      <w:ind w:firstLine="0"/>
      <w:jc w:val="left"/>
    </w:pPr>
    <w:rPr>
      <w:rFonts w:cs="Tahoma"/>
      <w:kern w:val="0"/>
      <w:sz w:val="24"/>
      <w:szCs w:val="24"/>
      <w:lang w:eastAsia="ar-SA"/>
    </w:rPr>
  </w:style>
  <w:style w:type="paragraph" w:customStyle="1" w:styleId="affff0">
    <w:name w:val="Заголовок таблицы"/>
    <w:basedOn w:val="aff7"/>
    <w:rsid w:val="00C27B74"/>
    <w:pPr>
      <w:jc w:val="center"/>
    </w:pPr>
    <w:rPr>
      <w:rFonts w:eastAsia="Times New Roman"/>
      <w:b/>
      <w:bCs/>
    </w:rPr>
  </w:style>
  <w:style w:type="paragraph" w:customStyle="1" w:styleId="affff1">
    <w:name w:val="Горизонтальная линия"/>
    <w:basedOn w:val="a1"/>
    <w:next w:val="a8"/>
    <w:rsid w:val="00C27B74"/>
    <w:pPr>
      <w:suppressLineNumbers/>
      <w:pBdr>
        <w:bottom w:val="double" w:sz="1" w:space="0" w:color="808080"/>
      </w:pBdr>
      <w:suppressAutoHyphens/>
      <w:spacing w:after="283"/>
      <w:ind w:firstLine="0"/>
      <w:jc w:val="left"/>
    </w:pPr>
    <w:rPr>
      <w:kern w:val="0"/>
      <w:sz w:val="12"/>
      <w:szCs w:val="12"/>
      <w:lang w:eastAsia="ar-SA"/>
    </w:rPr>
  </w:style>
  <w:style w:type="paragraph" w:styleId="affff2">
    <w:name w:val="Body Text First Indent"/>
    <w:basedOn w:val="a8"/>
    <w:link w:val="affff3"/>
    <w:rsid w:val="00C27B74"/>
    <w:pPr>
      <w:suppressAutoHyphens/>
      <w:spacing w:after="0"/>
      <w:ind w:firstLine="283"/>
      <w:jc w:val="left"/>
    </w:pPr>
    <w:rPr>
      <w:color w:val="000000"/>
      <w:szCs w:val="24"/>
      <w:lang w:eastAsia="ar-SA"/>
    </w:rPr>
  </w:style>
  <w:style w:type="character" w:customStyle="1" w:styleId="affff3">
    <w:name w:val="Красная строка Знак"/>
    <w:basedOn w:val="a9"/>
    <w:link w:val="affff2"/>
    <w:rsid w:val="00C27B74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f4">
    <w:name w:val="СОтступомПоЛевомуКраю"/>
    <w:basedOn w:val="a1"/>
    <w:rsid w:val="00C27B74"/>
    <w:pPr>
      <w:suppressAutoHyphens/>
      <w:ind w:firstLine="705"/>
      <w:jc w:val="left"/>
    </w:pPr>
    <w:rPr>
      <w:kern w:val="0"/>
      <w:sz w:val="24"/>
      <w:szCs w:val="24"/>
      <w:lang w:eastAsia="ar-SA"/>
    </w:rPr>
  </w:style>
  <w:style w:type="paragraph" w:customStyle="1" w:styleId="affff5">
    <w:name w:val="Содержимое врезки"/>
    <w:basedOn w:val="a8"/>
    <w:rsid w:val="00C27B74"/>
    <w:pPr>
      <w:spacing w:after="0"/>
      <w:ind w:firstLine="0"/>
    </w:pPr>
    <w:rPr>
      <w:rFonts w:ascii="Arial" w:hAnsi="Arial"/>
      <w:color w:val="000000"/>
    </w:rPr>
  </w:style>
  <w:style w:type="paragraph" w:customStyle="1" w:styleId="affff6">
    <w:name w:val="Содержимое списка"/>
    <w:basedOn w:val="a1"/>
    <w:rsid w:val="00C27B74"/>
    <w:pPr>
      <w:suppressAutoHyphens/>
      <w:ind w:left="567" w:firstLine="0"/>
      <w:jc w:val="left"/>
    </w:pPr>
    <w:rPr>
      <w:kern w:val="0"/>
      <w:sz w:val="24"/>
      <w:szCs w:val="24"/>
      <w:lang w:eastAsia="ar-SA"/>
    </w:rPr>
  </w:style>
  <w:style w:type="paragraph" w:styleId="3d">
    <w:name w:val="Body Text Indent 3"/>
    <w:basedOn w:val="a1"/>
    <w:link w:val="3e"/>
    <w:rsid w:val="00C27B74"/>
    <w:pPr>
      <w:spacing w:after="120"/>
      <w:ind w:left="283" w:firstLine="0"/>
      <w:jc w:val="left"/>
    </w:pPr>
    <w:rPr>
      <w:kern w:val="0"/>
      <w:sz w:val="16"/>
      <w:szCs w:val="16"/>
    </w:rPr>
  </w:style>
  <w:style w:type="character" w:customStyle="1" w:styleId="3e">
    <w:name w:val="Основной текст с отступом 3 Знак"/>
    <w:basedOn w:val="a2"/>
    <w:link w:val="3d"/>
    <w:rsid w:val="00C27B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ediumtext">
    <w:name w:val="mediumtext"/>
    <w:basedOn w:val="a1"/>
    <w:rsid w:val="00C27B74"/>
    <w:pPr>
      <w:widowControl w:val="0"/>
      <w:suppressAutoHyphens/>
      <w:spacing w:line="100" w:lineRule="atLeast"/>
      <w:ind w:firstLine="0"/>
      <w:jc w:val="left"/>
    </w:pPr>
    <w:rPr>
      <w:rFonts w:eastAsia="Lucida Sans Unicode" w:cs="Tahoma"/>
      <w:kern w:val="1"/>
      <w:sz w:val="20"/>
      <w:szCs w:val="24"/>
      <w:lang w:bidi="ru-RU"/>
    </w:rPr>
  </w:style>
  <w:style w:type="character" w:customStyle="1" w:styleId="FontStyle73">
    <w:name w:val="Font Style73"/>
    <w:rsid w:val="00C27B74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locked/>
    <w:rsid w:val="00C27B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2">
    <w:name w:val="Нет списка11"/>
    <w:next w:val="a4"/>
    <w:uiPriority w:val="99"/>
    <w:semiHidden/>
    <w:rsid w:val="00C27B74"/>
  </w:style>
  <w:style w:type="table" w:customStyle="1" w:styleId="113">
    <w:name w:val="Сетка таблицы11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7">
    <w:name w:val="Гипертекстовая ссылка"/>
    <w:uiPriority w:val="99"/>
    <w:rsid w:val="00C27B74"/>
    <w:rPr>
      <w:b/>
      <w:bCs/>
      <w:color w:val="008000"/>
    </w:rPr>
  </w:style>
  <w:style w:type="paragraph" w:customStyle="1" w:styleId="2e">
    <w:name w:val="Абзац списка2"/>
    <w:basedOn w:val="a1"/>
    <w:rsid w:val="00C27B74"/>
    <w:pPr>
      <w:ind w:left="720" w:firstLine="0"/>
      <w:contextualSpacing/>
      <w:jc w:val="left"/>
    </w:pPr>
    <w:rPr>
      <w:kern w:val="0"/>
      <w:sz w:val="24"/>
      <w:szCs w:val="24"/>
    </w:rPr>
  </w:style>
  <w:style w:type="paragraph" w:customStyle="1" w:styleId="311">
    <w:name w:val="Основной текст 31"/>
    <w:basedOn w:val="a1"/>
    <w:rsid w:val="00C27B74"/>
    <w:pPr>
      <w:widowControl w:val="0"/>
      <w:suppressAutoHyphens/>
      <w:spacing w:after="120"/>
      <w:ind w:firstLine="0"/>
      <w:jc w:val="left"/>
    </w:pPr>
    <w:rPr>
      <w:rFonts w:eastAsia="Arial Unicode MS" w:cs="Tahoma"/>
      <w:kern w:val="2"/>
      <w:sz w:val="16"/>
      <w:szCs w:val="16"/>
      <w:lang w:eastAsia="hi-IN" w:bidi="hi-IN"/>
    </w:rPr>
  </w:style>
  <w:style w:type="paragraph" w:customStyle="1" w:styleId="ConsTitle">
    <w:name w:val="ConsTitle"/>
    <w:rsid w:val="00C2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27B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iceouttxt4">
    <w:name w:val="iceouttxt4"/>
    <w:rsid w:val="00C27B74"/>
  </w:style>
  <w:style w:type="character" w:customStyle="1" w:styleId="blk">
    <w:name w:val="blk"/>
    <w:rsid w:val="00C27B74"/>
  </w:style>
  <w:style w:type="character" w:customStyle="1" w:styleId="1f2">
    <w:name w:val="Название Знак1"/>
    <w:locked/>
    <w:rsid w:val="00C27B74"/>
    <w:rPr>
      <w:rFonts w:ascii="Arial" w:hAnsi="Arial" w:cs="Arial"/>
      <w:b/>
      <w:kern w:val="28"/>
      <w:sz w:val="20"/>
      <w:szCs w:val="20"/>
      <w:lang w:eastAsia="ru-RU"/>
    </w:rPr>
  </w:style>
  <w:style w:type="character" w:customStyle="1" w:styleId="61">
    <w:name w:val="Основной текст (6)_"/>
    <w:link w:val="62"/>
    <w:rsid w:val="00C27B74"/>
    <w:rPr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C27B74"/>
    <w:pPr>
      <w:shd w:val="clear" w:color="auto" w:fill="FFFFFF"/>
      <w:spacing w:line="0" w:lineRule="atLeast"/>
      <w:ind w:hanging="320"/>
    </w:pPr>
    <w:rPr>
      <w:rFonts w:asciiTheme="minorHAnsi" w:eastAsiaTheme="minorHAnsi" w:hAnsiTheme="minorHAnsi" w:cstheme="minorBidi"/>
      <w:kern w:val="0"/>
      <w:sz w:val="18"/>
      <w:szCs w:val="18"/>
      <w:lang w:eastAsia="en-US"/>
    </w:rPr>
  </w:style>
  <w:style w:type="paragraph" w:customStyle="1" w:styleId="91">
    <w:name w:val="Знак Знак9 Знак Знак Знак Знак Знак Знак Знак Знак Знак Знак"/>
    <w:basedOn w:val="a1"/>
    <w:rsid w:val="00C27B74"/>
    <w:pPr>
      <w:spacing w:before="100" w:beforeAutospacing="1" w:after="100" w:afterAutospacing="1"/>
      <w:ind w:firstLine="0"/>
      <w:jc w:val="left"/>
    </w:pPr>
    <w:rPr>
      <w:rFonts w:ascii="Tahoma" w:hAnsi="Tahoma"/>
      <w:kern w:val="0"/>
      <w:sz w:val="20"/>
      <w:szCs w:val="20"/>
      <w:lang w:val="en-US"/>
    </w:rPr>
  </w:style>
  <w:style w:type="paragraph" w:styleId="a">
    <w:name w:val="List Number"/>
    <w:basedOn w:val="a1"/>
    <w:rsid w:val="00C27B74"/>
    <w:pPr>
      <w:numPr>
        <w:numId w:val="11"/>
      </w:numPr>
      <w:jc w:val="left"/>
    </w:pPr>
    <w:rPr>
      <w:kern w:val="0"/>
      <w:sz w:val="24"/>
      <w:szCs w:val="24"/>
    </w:rPr>
  </w:style>
  <w:style w:type="paragraph" w:styleId="2f">
    <w:name w:val="List 2"/>
    <w:basedOn w:val="a1"/>
    <w:rsid w:val="00C27B74"/>
    <w:pPr>
      <w:ind w:left="566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43">
    <w:name w:val="List 4"/>
    <w:basedOn w:val="a1"/>
    <w:rsid w:val="00C27B74"/>
    <w:pPr>
      <w:ind w:left="1132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52">
    <w:name w:val="List 5"/>
    <w:basedOn w:val="a1"/>
    <w:rsid w:val="00C27B74"/>
    <w:pPr>
      <w:ind w:left="1415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3">
    <w:name w:val="List Bullet 3"/>
    <w:basedOn w:val="a1"/>
    <w:autoRedefine/>
    <w:rsid w:val="00C27B74"/>
    <w:pPr>
      <w:numPr>
        <w:numId w:val="12"/>
      </w:numPr>
      <w:tabs>
        <w:tab w:val="clear" w:pos="926"/>
      </w:tabs>
      <w:ind w:left="849" w:hanging="283"/>
      <w:jc w:val="left"/>
    </w:pPr>
    <w:rPr>
      <w:rFonts w:ascii="MS Sans Serif" w:hAnsi="MS Sans Serif"/>
      <w:kern w:val="0"/>
      <w:sz w:val="20"/>
      <w:szCs w:val="20"/>
    </w:rPr>
  </w:style>
  <w:style w:type="paragraph" w:styleId="2f0">
    <w:name w:val="List Continue 2"/>
    <w:basedOn w:val="a1"/>
    <w:rsid w:val="00C27B74"/>
    <w:pPr>
      <w:spacing w:after="120"/>
      <w:ind w:left="566" w:firstLine="0"/>
      <w:jc w:val="left"/>
    </w:pPr>
    <w:rPr>
      <w:rFonts w:ascii="MS Sans Serif" w:hAnsi="MS Sans Serif"/>
      <w:kern w:val="0"/>
      <w:sz w:val="20"/>
      <w:szCs w:val="20"/>
    </w:rPr>
  </w:style>
  <w:style w:type="paragraph" w:styleId="affff8">
    <w:name w:val="Block Text"/>
    <w:basedOn w:val="a1"/>
    <w:rsid w:val="00C27B74"/>
    <w:pPr>
      <w:ind w:left="708" w:right="-393" w:firstLine="357"/>
    </w:pPr>
    <w:rPr>
      <w:color w:val="FFFF99"/>
      <w:kern w:val="0"/>
      <w:sz w:val="24"/>
      <w:szCs w:val="24"/>
    </w:rPr>
  </w:style>
  <w:style w:type="paragraph" w:customStyle="1" w:styleId="xl19">
    <w:name w:val="xl19"/>
    <w:basedOn w:val="a1"/>
    <w:rsid w:val="00C27B74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b/>
      <w:bCs/>
      <w:kern w:val="0"/>
      <w:sz w:val="24"/>
      <w:szCs w:val="24"/>
    </w:rPr>
  </w:style>
  <w:style w:type="paragraph" w:customStyle="1" w:styleId="xl38">
    <w:name w:val="xl38"/>
    <w:basedOn w:val="a1"/>
    <w:rsid w:val="00C27B74"/>
    <w:pPr>
      <w:spacing w:before="100" w:beforeAutospacing="1" w:after="100" w:afterAutospacing="1"/>
      <w:ind w:firstLine="0"/>
      <w:jc w:val="left"/>
    </w:pPr>
    <w:rPr>
      <w:rFonts w:eastAsia="Arial Unicode MS"/>
      <w:kern w:val="0"/>
      <w:sz w:val="24"/>
      <w:szCs w:val="24"/>
    </w:rPr>
  </w:style>
  <w:style w:type="paragraph" w:customStyle="1" w:styleId="2f1">
    <w:name w:val="Знак2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/>
    </w:rPr>
  </w:style>
  <w:style w:type="paragraph" w:customStyle="1" w:styleId="Text">
    <w:name w:val="Text"/>
    <w:basedOn w:val="a1"/>
    <w:rsid w:val="00C27B74"/>
    <w:pPr>
      <w:spacing w:after="240"/>
      <w:ind w:firstLine="0"/>
      <w:jc w:val="left"/>
    </w:pPr>
    <w:rPr>
      <w:kern w:val="0"/>
      <w:sz w:val="24"/>
      <w:szCs w:val="20"/>
      <w:lang w:val="en-US"/>
    </w:rPr>
  </w:style>
  <w:style w:type="paragraph" w:customStyle="1" w:styleId="consnormal0">
    <w:name w:val="consnormal"/>
    <w:basedOn w:val="a1"/>
    <w:rsid w:val="00C27B74"/>
    <w:pPr>
      <w:spacing w:before="100" w:beforeAutospacing="1" w:after="100" w:afterAutospacing="1"/>
      <w:ind w:firstLine="0"/>
      <w:jc w:val="left"/>
    </w:pPr>
    <w:rPr>
      <w:kern w:val="0"/>
      <w:sz w:val="24"/>
      <w:szCs w:val="24"/>
    </w:rPr>
  </w:style>
  <w:style w:type="paragraph" w:customStyle="1" w:styleId="western">
    <w:name w:val="western"/>
    <w:basedOn w:val="a1"/>
    <w:uiPriority w:val="99"/>
    <w:rsid w:val="00C27B74"/>
    <w:pPr>
      <w:spacing w:before="100" w:beforeAutospacing="1" w:after="115"/>
      <w:ind w:firstLine="0"/>
      <w:jc w:val="left"/>
    </w:pPr>
    <w:rPr>
      <w:rFonts w:eastAsia="Calibri"/>
      <w:color w:val="000000"/>
      <w:kern w:val="0"/>
      <w:sz w:val="20"/>
      <w:szCs w:val="20"/>
    </w:rPr>
  </w:style>
  <w:style w:type="character" w:customStyle="1" w:styleId="apple-converted-space">
    <w:name w:val="apple-converted-space"/>
    <w:rsid w:val="00C27B74"/>
  </w:style>
  <w:style w:type="paragraph" w:customStyle="1" w:styleId="Heading">
    <w:name w:val="Heading"/>
    <w:rsid w:val="00C27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27B74"/>
    <w:pPr>
      <w:widowControl w:val="0"/>
      <w:adjustRightInd w:val="0"/>
      <w:spacing w:before="860" w:after="0" w:line="360" w:lineRule="atLeast"/>
      <w:ind w:right="200"/>
      <w:jc w:val="center"/>
      <w:textAlignment w:val="baseline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f2">
    <w:name w:val="Нет списка2"/>
    <w:next w:val="a4"/>
    <w:uiPriority w:val="99"/>
    <w:semiHidden/>
    <w:unhideWhenUsed/>
    <w:rsid w:val="00C27B74"/>
  </w:style>
  <w:style w:type="paragraph" w:customStyle="1" w:styleId="affff9">
    <w:name w:val="Таблица_ячейка"/>
    <w:basedOn w:val="a1"/>
    <w:rsid w:val="00C27B74"/>
    <w:pPr>
      <w:suppressAutoHyphens/>
      <w:snapToGrid w:val="0"/>
      <w:ind w:firstLine="0"/>
    </w:pPr>
    <w:rPr>
      <w:kern w:val="0"/>
      <w:position w:val="2"/>
      <w:sz w:val="24"/>
      <w:szCs w:val="24"/>
      <w:lang w:eastAsia="ar-SA"/>
    </w:rPr>
  </w:style>
  <w:style w:type="paragraph" w:customStyle="1" w:styleId="txt">
    <w:name w:val="txt"/>
    <w:basedOn w:val="a1"/>
    <w:rsid w:val="00C27B74"/>
    <w:pPr>
      <w:ind w:firstLine="360"/>
    </w:pPr>
    <w:rPr>
      <w:rFonts w:ascii="Verdana" w:hAnsi="Verdana"/>
      <w:color w:val="000000"/>
      <w:kern w:val="0"/>
      <w:sz w:val="18"/>
      <w:szCs w:val="18"/>
    </w:rPr>
  </w:style>
  <w:style w:type="paragraph" w:customStyle="1" w:styleId="txt1">
    <w:name w:val="txt1"/>
    <w:basedOn w:val="a1"/>
    <w:rsid w:val="00C27B74"/>
    <w:pPr>
      <w:ind w:firstLine="0"/>
      <w:jc w:val="left"/>
    </w:pPr>
    <w:rPr>
      <w:rFonts w:ascii="Verdana" w:hAnsi="Verdana"/>
      <w:color w:val="000000"/>
      <w:kern w:val="0"/>
      <w:sz w:val="18"/>
      <w:szCs w:val="18"/>
    </w:rPr>
  </w:style>
  <w:style w:type="character" w:styleId="affffa">
    <w:name w:val="Placeholder Text"/>
    <w:uiPriority w:val="99"/>
    <w:semiHidden/>
    <w:rsid w:val="00C27B74"/>
    <w:rPr>
      <w:color w:val="808080"/>
    </w:rPr>
  </w:style>
  <w:style w:type="paragraph" w:customStyle="1" w:styleId="affffb">
    <w:name w:val="Стиль Таблица_ячейка_центр"/>
    <w:basedOn w:val="a1"/>
    <w:rsid w:val="00C27B74"/>
    <w:pPr>
      <w:suppressAutoHyphens/>
      <w:snapToGrid w:val="0"/>
      <w:ind w:firstLine="0"/>
      <w:jc w:val="center"/>
    </w:pPr>
    <w:rPr>
      <w:kern w:val="0"/>
      <w:position w:val="2"/>
      <w:sz w:val="24"/>
      <w:szCs w:val="20"/>
      <w:lang w:eastAsia="ar-SA"/>
    </w:rPr>
  </w:style>
  <w:style w:type="paragraph" w:customStyle="1" w:styleId="03closecomment">
    <w:name w:val="03closecomment"/>
    <w:basedOn w:val="a1"/>
    <w:uiPriority w:val="99"/>
    <w:rsid w:val="00C27B74"/>
    <w:pPr>
      <w:suppressAutoHyphens/>
      <w:spacing w:line="240" w:lineRule="atLeast"/>
      <w:ind w:firstLine="0"/>
      <w:jc w:val="right"/>
    </w:pPr>
    <w:rPr>
      <w:rFonts w:ascii="GaramondC" w:hAnsi="GaramondC" w:cs="GaramondC"/>
      <w:color w:val="000000"/>
      <w:kern w:val="0"/>
      <w:sz w:val="20"/>
      <w:szCs w:val="20"/>
      <w:lang w:eastAsia="zh-CN"/>
    </w:rPr>
  </w:style>
  <w:style w:type="character" w:customStyle="1" w:styleId="1f3">
    <w:name w:val="Основной текст Знак1"/>
    <w:aliases w:val="Знак1 Знак,body text Знак,Основной текст Знак Знак Знак"/>
    <w:locked/>
    <w:rsid w:val="00C27B74"/>
    <w:rPr>
      <w:rFonts w:ascii="Times New Roman" w:hAnsi="Times New Roman" w:cs="Times New Roman"/>
      <w:sz w:val="20"/>
      <w:szCs w:val="20"/>
    </w:rPr>
  </w:style>
  <w:style w:type="paragraph" w:customStyle="1" w:styleId="3f">
    <w:name w:val="Абзац списка3"/>
    <w:basedOn w:val="a1"/>
    <w:rsid w:val="00C27B74"/>
    <w:pPr>
      <w:spacing w:after="200" w:line="276" w:lineRule="auto"/>
      <w:ind w:left="720" w:firstLine="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14">
    <w:name w:val="Знак Знак Знак1 Знак Знак Знак Знак1 Знак Знак Знак Знак Знак Знак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rFonts w:ascii="Calibri" w:hAnsi="Calibri" w:cs="Calibri"/>
      <w:kern w:val="0"/>
      <w:sz w:val="20"/>
      <w:szCs w:val="20"/>
      <w:lang w:val="en-GB" w:eastAsia="en-US"/>
    </w:rPr>
  </w:style>
  <w:style w:type="character" w:customStyle="1" w:styleId="TimesNewRoman85pt">
    <w:name w:val="Основной текст + Times New Roman;8;5 pt;Не полужирный"/>
    <w:rsid w:val="00C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1111">
    <w:name w:val="Знак Знак Знак1 Знак Знак Знак Знак1 Знак Знак1 Знак Знак1"/>
    <w:aliases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rsid w:val="00C27B74"/>
    <w:pPr>
      <w:widowControl w:val="0"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320">
    <w:name w:val="Основной текст 32"/>
    <w:basedOn w:val="a1"/>
    <w:rsid w:val="00C27B74"/>
    <w:pPr>
      <w:ind w:firstLine="0"/>
    </w:pPr>
    <w:rPr>
      <w:kern w:val="0"/>
      <w:sz w:val="24"/>
      <w:szCs w:val="20"/>
    </w:rPr>
  </w:style>
  <w:style w:type="paragraph" w:customStyle="1" w:styleId="-31">
    <w:name w:val="Светлая сетка - Акцент 31"/>
    <w:basedOn w:val="a1"/>
    <w:qFormat/>
    <w:rsid w:val="00C27B74"/>
    <w:pPr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</w:rPr>
  </w:style>
  <w:style w:type="character" w:customStyle="1" w:styleId="0pt">
    <w:name w:val="Основной текст + Не полужирный;Интервал 0 pt"/>
    <w:rsid w:val="00C2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font5">
    <w:name w:val="font5"/>
    <w:basedOn w:val="a1"/>
    <w:rsid w:val="00C27B74"/>
    <w:pPr>
      <w:spacing w:before="100" w:beforeAutospacing="1" w:after="100" w:afterAutospacing="1"/>
      <w:ind w:firstLine="0"/>
      <w:jc w:val="left"/>
    </w:pPr>
    <w:rPr>
      <w:color w:val="000000"/>
      <w:kern w:val="0"/>
      <w:sz w:val="19"/>
      <w:szCs w:val="19"/>
    </w:rPr>
  </w:style>
  <w:style w:type="paragraph" w:customStyle="1" w:styleId="font6">
    <w:name w:val="font6"/>
    <w:basedOn w:val="a1"/>
    <w:rsid w:val="00C27B74"/>
    <w:pPr>
      <w:spacing w:before="100" w:beforeAutospacing="1" w:after="100" w:afterAutospacing="1"/>
      <w:ind w:firstLine="0"/>
      <w:jc w:val="left"/>
    </w:pPr>
    <w:rPr>
      <w:color w:val="FF0000"/>
      <w:kern w:val="0"/>
      <w:sz w:val="19"/>
      <w:szCs w:val="19"/>
    </w:rPr>
  </w:style>
  <w:style w:type="paragraph" w:customStyle="1" w:styleId="font7">
    <w:name w:val="font7"/>
    <w:basedOn w:val="a1"/>
    <w:rsid w:val="00C27B74"/>
    <w:pPr>
      <w:spacing w:before="100" w:beforeAutospacing="1" w:after="100" w:afterAutospacing="1"/>
      <w:ind w:firstLine="0"/>
      <w:jc w:val="left"/>
    </w:pPr>
    <w:rPr>
      <w:kern w:val="0"/>
      <w:sz w:val="19"/>
      <w:szCs w:val="19"/>
    </w:rPr>
  </w:style>
  <w:style w:type="paragraph" w:customStyle="1" w:styleId="xl65">
    <w:name w:val="xl6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66">
    <w:name w:val="xl6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67">
    <w:name w:val="xl6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68">
    <w:name w:val="xl6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kern w:val="0"/>
      <w:sz w:val="19"/>
      <w:szCs w:val="19"/>
    </w:rPr>
  </w:style>
  <w:style w:type="paragraph" w:customStyle="1" w:styleId="xl69">
    <w:name w:val="xl6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kern w:val="0"/>
      <w:sz w:val="19"/>
      <w:szCs w:val="19"/>
    </w:rPr>
  </w:style>
  <w:style w:type="paragraph" w:customStyle="1" w:styleId="xl70">
    <w:name w:val="xl7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1">
    <w:name w:val="xl7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2">
    <w:name w:val="xl7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73">
    <w:name w:val="xl73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74">
    <w:name w:val="xl74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75">
    <w:name w:val="xl7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6">
    <w:name w:val="xl7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77">
    <w:name w:val="xl7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78">
    <w:name w:val="xl7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kern w:val="0"/>
      <w:sz w:val="19"/>
      <w:szCs w:val="19"/>
    </w:rPr>
  </w:style>
  <w:style w:type="paragraph" w:customStyle="1" w:styleId="xl79">
    <w:name w:val="xl7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kern w:val="0"/>
      <w:sz w:val="19"/>
      <w:szCs w:val="19"/>
    </w:rPr>
  </w:style>
  <w:style w:type="paragraph" w:customStyle="1" w:styleId="xl80">
    <w:name w:val="xl8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kern w:val="0"/>
      <w:sz w:val="19"/>
      <w:szCs w:val="19"/>
    </w:rPr>
  </w:style>
  <w:style w:type="paragraph" w:customStyle="1" w:styleId="xl81">
    <w:name w:val="xl8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2">
    <w:name w:val="xl8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3">
    <w:name w:val="xl83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4">
    <w:name w:val="xl84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85">
    <w:name w:val="xl85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86">
    <w:name w:val="xl86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7">
    <w:name w:val="xl87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88">
    <w:name w:val="xl88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ind w:firstLine="0"/>
      <w:jc w:val="left"/>
      <w:textAlignment w:val="center"/>
    </w:pPr>
    <w:rPr>
      <w:color w:val="000000"/>
      <w:kern w:val="0"/>
      <w:sz w:val="19"/>
      <w:szCs w:val="19"/>
    </w:rPr>
  </w:style>
  <w:style w:type="paragraph" w:customStyle="1" w:styleId="xl89">
    <w:name w:val="xl89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center"/>
      <w:textAlignment w:val="center"/>
    </w:pPr>
    <w:rPr>
      <w:color w:val="000000"/>
      <w:kern w:val="0"/>
      <w:sz w:val="19"/>
      <w:szCs w:val="19"/>
    </w:rPr>
  </w:style>
  <w:style w:type="paragraph" w:customStyle="1" w:styleId="xl90">
    <w:name w:val="xl90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color w:val="FF0000"/>
      <w:kern w:val="0"/>
      <w:sz w:val="19"/>
      <w:szCs w:val="19"/>
    </w:rPr>
  </w:style>
  <w:style w:type="paragraph" w:customStyle="1" w:styleId="xl91">
    <w:name w:val="xl91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FF0000"/>
      <w:kern w:val="0"/>
      <w:sz w:val="19"/>
      <w:szCs w:val="19"/>
    </w:rPr>
  </w:style>
  <w:style w:type="paragraph" w:customStyle="1" w:styleId="xl92">
    <w:name w:val="xl92"/>
    <w:basedOn w:val="a1"/>
    <w:rsid w:val="00C27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FF0000"/>
      <w:kern w:val="0"/>
      <w:sz w:val="19"/>
      <w:szCs w:val="19"/>
    </w:rPr>
  </w:style>
  <w:style w:type="numbering" w:customStyle="1" w:styleId="1110">
    <w:name w:val="Нет списка111"/>
    <w:next w:val="a4"/>
    <w:uiPriority w:val="99"/>
    <w:semiHidden/>
    <w:unhideWhenUsed/>
    <w:rsid w:val="00C27B74"/>
  </w:style>
  <w:style w:type="numbering" w:customStyle="1" w:styleId="3f0">
    <w:name w:val="Нет списка3"/>
    <w:next w:val="a4"/>
    <w:uiPriority w:val="99"/>
    <w:semiHidden/>
    <w:rsid w:val="00C27B74"/>
  </w:style>
  <w:style w:type="numbering" w:customStyle="1" w:styleId="44">
    <w:name w:val="Нет списка4"/>
    <w:next w:val="a4"/>
    <w:uiPriority w:val="99"/>
    <w:semiHidden/>
    <w:unhideWhenUsed/>
    <w:rsid w:val="00C27B74"/>
  </w:style>
  <w:style w:type="numbering" w:customStyle="1" w:styleId="120">
    <w:name w:val="Нет списка12"/>
    <w:next w:val="a4"/>
    <w:uiPriority w:val="99"/>
    <w:semiHidden/>
    <w:unhideWhenUsed/>
    <w:rsid w:val="00C27B74"/>
  </w:style>
  <w:style w:type="numbering" w:customStyle="1" w:styleId="212">
    <w:name w:val="Нет списка21"/>
    <w:next w:val="a4"/>
    <w:uiPriority w:val="99"/>
    <w:semiHidden/>
    <w:unhideWhenUsed/>
    <w:rsid w:val="00C27B74"/>
  </w:style>
  <w:style w:type="table" w:customStyle="1" w:styleId="2f3">
    <w:name w:val="Сетка таблицы2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4"/>
    <w:uiPriority w:val="99"/>
    <w:semiHidden/>
    <w:rsid w:val="00C27B74"/>
  </w:style>
  <w:style w:type="numbering" w:customStyle="1" w:styleId="2110">
    <w:name w:val="Нет списка211"/>
    <w:next w:val="a4"/>
    <w:uiPriority w:val="99"/>
    <w:semiHidden/>
    <w:unhideWhenUsed/>
    <w:rsid w:val="00C27B74"/>
  </w:style>
  <w:style w:type="numbering" w:customStyle="1" w:styleId="11111">
    <w:name w:val="Нет списка11111"/>
    <w:next w:val="a4"/>
    <w:uiPriority w:val="99"/>
    <w:semiHidden/>
    <w:unhideWhenUsed/>
    <w:rsid w:val="00C27B74"/>
  </w:style>
  <w:style w:type="numbering" w:customStyle="1" w:styleId="312">
    <w:name w:val="Нет списка31"/>
    <w:next w:val="a4"/>
    <w:uiPriority w:val="99"/>
    <w:semiHidden/>
    <w:rsid w:val="00C27B74"/>
  </w:style>
  <w:style w:type="numbering" w:customStyle="1" w:styleId="53">
    <w:name w:val="Нет списка5"/>
    <w:next w:val="a4"/>
    <w:uiPriority w:val="99"/>
    <w:semiHidden/>
    <w:unhideWhenUsed/>
    <w:rsid w:val="00C27B74"/>
  </w:style>
  <w:style w:type="numbering" w:customStyle="1" w:styleId="130">
    <w:name w:val="Нет списка13"/>
    <w:next w:val="a4"/>
    <w:uiPriority w:val="99"/>
    <w:semiHidden/>
    <w:unhideWhenUsed/>
    <w:rsid w:val="00C27B74"/>
  </w:style>
  <w:style w:type="numbering" w:customStyle="1" w:styleId="220">
    <w:name w:val="Нет списка22"/>
    <w:next w:val="a4"/>
    <w:uiPriority w:val="99"/>
    <w:semiHidden/>
    <w:unhideWhenUsed/>
    <w:rsid w:val="00C27B74"/>
  </w:style>
  <w:style w:type="numbering" w:customStyle="1" w:styleId="1120">
    <w:name w:val="Нет списка112"/>
    <w:next w:val="a4"/>
    <w:uiPriority w:val="99"/>
    <w:semiHidden/>
    <w:rsid w:val="00C27B74"/>
  </w:style>
  <w:style w:type="numbering" w:customStyle="1" w:styleId="2120">
    <w:name w:val="Нет списка212"/>
    <w:next w:val="a4"/>
    <w:uiPriority w:val="99"/>
    <w:semiHidden/>
    <w:unhideWhenUsed/>
    <w:rsid w:val="00C27B74"/>
  </w:style>
  <w:style w:type="numbering" w:customStyle="1" w:styleId="1112">
    <w:name w:val="Нет списка1112"/>
    <w:next w:val="a4"/>
    <w:uiPriority w:val="99"/>
    <w:semiHidden/>
    <w:unhideWhenUsed/>
    <w:rsid w:val="00C27B74"/>
  </w:style>
  <w:style w:type="numbering" w:customStyle="1" w:styleId="321">
    <w:name w:val="Нет списка32"/>
    <w:next w:val="a4"/>
    <w:uiPriority w:val="99"/>
    <w:semiHidden/>
    <w:rsid w:val="00C27B74"/>
  </w:style>
  <w:style w:type="numbering" w:customStyle="1" w:styleId="410">
    <w:name w:val="Нет списка41"/>
    <w:next w:val="a4"/>
    <w:uiPriority w:val="99"/>
    <w:semiHidden/>
    <w:unhideWhenUsed/>
    <w:rsid w:val="00C27B74"/>
  </w:style>
  <w:style w:type="numbering" w:customStyle="1" w:styleId="121">
    <w:name w:val="Нет списка121"/>
    <w:next w:val="a4"/>
    <w:uiPriority w:val="99"/>
    <w:semiHidden/>
    <w:rsid w:val="00C27B74"/>
  </w:style>
  <w:style w:type="numbering" w:customStyle="1" w:styleId="221">
    <w:name w:val="Нет списка221"/>
    <w:next w:val="a4"/>
    <w:uiPriority w:val="99"/>
    <w:semiHidden/>
    <w:unhideWhenUsed/>
    <w:rsid w:val="00C27B74"/>
  </w:style>
  <w:style w:type="numbering" w:customStyle="1" w:styleId="1121">
    <w:name w:val="Нет списка1121"/>
    <w:next w:val="a4"/>
    <w:uiPriority w:val="99"/>
    <w:semiHidden/>
    <w:unhideWhenUsed/>
    <w:rsid w:val="00C27B74"/>
  </w:style>
  <w:style w:type="numbering" w:customStyle="1" w:styleId="3110">
    <w:name w:val="Нет списка311"/>
    <w:next w:val="a4"/>
    <w:uiPriority w:val="99"/>
    <w:semiHidden/>
    <w:rsid w:val="00C27B74"/>
  </w:style>
  <w:style w:type="numbering" w:customStyle="1" w:styleId="411">
    <w:name w:val="Нет списка411"/>
    <w:next w:val="a4"/>
    <w:uiPriority w:val="99"/>
    <w:semiHidden/>
    <w:unhideWhenUsed/>
    <w:rsid w:val="00C27B74"/>
  </w:style>
  <w:style w:type="numbering" w:customStyle="1" w:styleId="1211">
    <w:name w:val="Нет списка1211"/>
    <w:next w:val="a4"/>
    <w:uiPriority w:val="99"/>
    <w:semiHidden/>
    <w:unhideWhenUsed/>
    <w:rsid w:val="00C27B74"/>
  </w:style>
  <w:style w:type="numbering" w:customStyle="1" w:styleId="2111">
    <w:name w:val="Нет списка2111"/>
    <w:next w:val="a4"/>
    <w:uiPriority w:val="99"/>
    <w:semiHidden/>
    <w:unhideWhenUsed/>
    <w:rsid w:val="00C27B74"/>
  </w:style>
  <w:style w:type="numbering" w:customStyle="1" w:styleId="111111">
    <w:name w:val="Нет списка111111"/>
    <w:next w:val="a4"/>
    <w:uiPriority w:val="99"/>
    <w:semiHidden/>
    <w:rsid w:val="00C27B74"/>
  </w:style>
  <w:style w:type="numbering" w:customStyle="1" w:styleId="21111">
    <w:name w:val="Нет списка21111"/>
    <w:next w:val="a4"/>
    <w:uiPriority w:val="99"/>
    <w:semiHidden/>
    <w:unhideWhenUsed/>
    <w:rsid w:val="00C27B74"/>
  </w:style>
  <w:style w:type="numbering" w:customStyle="1" w:styleId="1111111">
    <w:name w:val="Нет списка1111111"/>
    <w:next w:val="a4"/>
    <w:uiPriority w:val="99"/>
    <w:semiHidden/>
    <w:unhideWhenUsed/>
    <w:rsid w:val="00C27B74"/>
  </w:style>
  <w:style w:type="numbering" w:customStyle="1" w:styleId="3111">
    <w:name w:val="Нет списка3111"/>
    <w:next w:val="a4"/>
    <w:uiPriority w:val="99"/>
    <w:semiHidden/>
    <w:rsid w:val="00C27B74"/>
  </w:style>
  <w:style w:type="numbering" w:customStyle="1" w:styleId="63">
    <w:name w:val="Нет списка6"/>
    <w:next w:val="a4"/>
    <w:uiPriority w:val="99"/>
    <w:semiHidden/>
    <w:unhideWhenUsed/>
    <w:rsid w:val="00C27B74"/>
  </w:style>
  <w:style w:type="numbering" w:customStyle="1" w:styleId="140">
    <w:name w:val="Нет списка14"/>
    <w:next w:val="a4"/>
    <w:uiPriority w:val="99"/>
    <w:semiHidden/>
    <w:unhideWhenUsed/>
    <w:rsid w:val="00C27B74"/>
  </w:style>
  <w:style w:type="numbering" w:customStyle="1" w:styleId="230">
    <w:name w:val="Нет списка23"/>
    <w:next w:val="a4"/>
    <w:uiPriority w:val="99"/>
    <w:semiHidden/>
    <w:unhideWhenUsed/>
    <w:rsid w:val="00C27B74"/>
  </w:style>
  <w:style w:type="numbering" w:customStyle="1" w:styleId="1130">
    <w:name w:val="Нет списка113"/>
    <w:next w:val="a4"/>
    <w:uiPriority w:val="99"/>
    <w:semiHidden/>
    <w:rsid w:val="00C27B74"/>
  </w:style>
  <w:style w:type="numbering" w:customStyle="1" w:styleId="213">
    <w:name w:val="Нет списка213"/>
    <w:next w:val="a4"/>
    <w:uiPriority w:val="99"/>
    <w:semiHidden/>
    <w:unhideWhenUsed/>
    <w:rsid w:val="00C27B74"/>
  </w:style>
  <w:style w:type="numbering" w:customStyle="1" w:styleId="1113">
    <w:name w:val="Нет списка1113"/>
    <w:next w:val="a4"/>
    <w:uiPriority w:val="99"/>
    <w:semiHidden/>
    <w:unhideWhenUsed/>
    <w:rsid w:val="00C27B74"/>
  </w:style>
  <w:style w:type="numbering" w:customStyle="1" w:styleId="330">
    <w:name w:val="Нет списка33"/>
    <w:next w:val="a4"/>
    <w:uiPriority w:val="99"/>
    <w:semiHidden/>
    <w:rsid w:val="00C27B74"/>
  </w:style>
  <w:style w:type="numbering" w:customStyle="1" w:styleId="420">
    <w:name w:val="Нет списка42"/>
    <w:next w:val="a4"/>
    <w:uiPriority w:val="99"/>
    <w:semiHidden/>
    <w:unhideWhenUsed/>
    <w:rsid w:val="00C27B74"/>
  </w:style>
  <w:style w:type="numbering" w:customStyle="1" w:styleId="122">
    <w:name w:val="Нет списка122"/>
    <w:next w:val="a4"/>
    <w:uiPriority w:val="99"/>
    <w:semiHidden/>
    <w:unhideWhenUsed/>
    <w:rsid w:val="00C27B74"/>
  </w:style>
  <w:style w:type="numbering" w:customStyle="1" w:styleId="2112">
    <w:name w:val="Нет списка2112"/>
    <w:next w:val="a4"/>
    <w:uiPriority w:val="99"/>
    <w:semiHidden/>
    <w:unhideWhenUsed/>
    <w:rsid w:val="00C27B74"/>
  </w:style>
  <w:style w:type="numbering" w:customStyle="1" w:styleId="11112">
    <w:name w:val="Нет списка11112"/>
    <w:next w:val="a4"/>
    <w:uiPriority w:val="99"/>
    <w:semiHidden/>
    <w:rsid w:val="00C27B74"/>
  </w:style>
  <w:style w:type="numbering" w:customStyle="1" w:styleId="21112">
    <w:name w:val="Нет списка21112"/>
    <w:next w:val="a4"/>
    <w:uiPriority w:val="99"/>
    <w:semiHidden/>
    <w:unhideWhenUsed/>
    <w:rsid w:val="00C27B74"/>
  </w:style>
  <w:style w:type="numbering" w:customStyle="1" w:styleId="111112">
    <w:name w:val="Нет списка111112"/>
    <w:next w:val="a4"/>
    <w:uiPriority w:val="99"/>
    <w:semiHidden/>
    <w:unhideWhenUsed/>
    <w:rsid w:val="00C27B74"/>
  </w:style>
  <w:style w:type="numbering" w:customStyle="1" w:styleId="3120">
    <w:name w:val="Нет списка312"/>
    <w:next w:val="a4"/>
    <w:uiPriority w:val="99"/>
    <w:semiHidden/>
    <w:rsid w:val="00C27B74"/>
  </w:style>
  <w:style w:type="numbering" w:customStyle="1" w:styleId="510">
    <w:name w:val="Нет списка51"/>
    <w:next w:val="a4"/>
    <w:uiPriority w:val="99"/>
    <w:semiHidden/>
    <w:unhideWhenUsed/>
    <w:rsid w:val="00C27B74"/>
  </w:style>
  <w:style w:type="numbering" w:customStyle="1" w:styleId="131">
    <w:name w:val="Нет списка131"/>
    <w:next w:val="a4"/>
    <w:uiPriority w:val="99"/>
    <w:semiHidden/>
    <w:unhideWhenUsed/>
    <w:rsid w:val="00C27B74"/>
  </w:style>
  <w:style w:type="numbering" w:customStyle="1" w:styleId="222">
    <w:name w:val="Нет списка222"/>
    <w:next w:val="a4"/>
    <w:uiPriority w:val="99"/>
    <w:semiHidden/>
    <w:unhideWhenUsed/>
    <w:rsid w:val="00C27B74"/>
  </w:style>
  <w:style w:type="numbering" w:customStyle="1" w:styleId="1122">
    <w:name w:val="Нет списка1122"/>
    <w:next w:val="a4"/>
    <w:uiPriority w:val="99"/>
    <w:semiHidden/>
    <w:rsid w:val="00C27B74"/>
  </w:style>
  <w:style w:type="numbering" w:customStyle="1" w:styleId="2121">
    <w:name w:val="Нет списка2121"/>
    <w:next w:val="a4"/>
    <w:uiPriority w:val="99"/>
    <w:semiHidden/>
    <w:unhideWhenUsed/>
    <w:rsid w:val="00C27B74"/>
  </w:style>
  <w:style w:type="numbering" w:customStyle="1" w:styleId="11121">
    <w:name w:val="Нет списка11121"/>
    <w:next w:val="a4"/>
    <w:uiPriority w:val="99"/>
    <w:semiHidden/>
    <w:unhideWhenUsed/>
    <w:rsid w:val="00C27B74"/>
  </w:style>
  <w:style w:type="numbering" w:customStyle="1" w:styleId="3210">
    <w:name w:val="Нет списка321"/>
    <w:next w:val="a4"/>
    <w:uiPriority w:val="99"/>
    <w:semiHidden/>
    <w:rsid w:val="00C27B74"/>
  </w:style>
  <w:style w:type="numbering" w:customStyle="1" w:styleId="412">
    <w:name w:val="Нет списка412"/>
    <w:next w:val="a4"/>
    <w:uiPriority w:val="99"/>
    <w:semiHidden/>
    <w:unhideWhenUsed/>
    <w:rsid w:val="00C27B74"/>
  </w:style>
  <w:style w:type="numbering" w:customStyle="1" w:styleId="1212">
    <w:name w:val="Нет списка1212"/>
    <w:next w:val="a4"/>
    <w:uiPriority w:val="99"/>
    <w:semiHidden/>
    <w:rsid w:val="00C27B74"/>
  </w:style>
  <w:style w:type="numbering" w:customStyle="1" w:styleId="2211">
    <w:name w:val="Нет списка2211"/>
    <w:next w:val="a4"/>
    <w:uiPriority w:val="99"/>
    <w:semiHidden/>
    <w:unhideWhenUsed/>
    <w:rsid w:val="00C27B74"/>
  </w:style>
  <w:style w:type="numbering" w:customStyle="1" w:styleId="11211">
    <w:name w:val="Нет списка11211"/>
    <w:next w:val="a4"/>
    <w:uiPriority w:val="99"/>
    <w:semiHidden/>
    <w:unhideWhenUsed/>
    <w:rsid w:val="00C27B74"/>
  </w:style>
  <w:style w:type="numbering" w:customStyle="1" w:styleId="3112">
    <w:name w:val="Нет списка3112"/>
    <w:next w:val="a4"/>
    <w:uiPriority w:val="99"/>
    <w:semiHidden/>
    <w:rsid w:val="00C27B74"/>
  </w:style>
  <w:style w:type="numbering" w:customStyle="1" w:styleId="4111">
    <w:name w:val="Нет списка4111"/>
    <w:next w:val="a4"/>
    <w:uiPriority w:val="99"/>
    <w:semiHidden/>
    <w:unhideWhenUsed/>
    <w:rsid w:val="00C27B74"/>
  </w:style>
  <w:style w:type="numbering" w:customStyle="1" w:styleId="12111">
    <w:name w:val="Нет списка12111"/>
    <w:next w:val="a4"/>
    <w:uiPriority w:val="99"/>
    <w:semiHidden/>
    <w:unhideWhenUsed/>
    <w:rsid w:val="00C27B74"/>
  </w:style>
  <w:style w:type="numbering" w:customStyle="1" w:styleId="211111">
    <w:name w:val="Нет списка211111"/>
    <w:next w:val="a4"/>
    <w:uiPriority w:val="99"/>
    <w:semiHidden/>
    <w:unhideWhenUsed/>
    <w:rsid w:val="00C27B74"/>
  </w:style>
  <w:style w:type="numbering" w:customStyle="1" w:styleId="11111111">
    <w:name w:val="Нет списка11111111"/>
    <w:next w:val="a4"/>
    <w:uiPriority w:val="99"/>
    <w:semiHidden/>
    <w:rsid w:val="00C27B74"/>
  </w:style>
  <w:style w:type="numbering" w:customStyle="1" w:styleId="2111111">
    <w:name w:val="Нет списка2111111"/>
    <w:next w:val="a4"/>
    <w:uiPriority w:val="99"/>
    <w:semiHidden/>
    <w:unhideWhenUsed/>
    <w:rsid w:val="00C27B74"/>
  </w:style>
  <w:style w:type="numbering" w:customStyle="1" w:styleId="111111111">
    <w:name w:val="Нет списка111111111"/>
    <w:next w:val="a4"/>
    <w:uiPriority w:val="99"/>
    <w:semiHidden/>
    <w:unhideWhenUsed/>
    <w:rsid w:val="00C27B74"/>
  </w:style>
  <w:style w:type="numbering" w:customStyle="1" w:styleId="31111">
    <w:name w:val="Нет списка31111"/>
    <w:next w:val="a4"/>
    <w:uiPriority w:val="99"/>
    <w:semiHidden/>
    <w:rsid w:val="00C27B74"/>
  </w:style>
  <w:style w:type="paragraph" w:customStyle="1" w:styleId="2A0">
    <w:name w:val="Стиль таблицы 2 A"/>
    <w:rsid w:val="00C27B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  <w:u w:color="000000"/>
      <w:bdr w:val="nil"/>
      <w:lang w:eastAsia="ru-RU"/>
    </w:rPr>
  </w:style>
  <w:style w:type="numbering" w:customStyle="1" w:styleId="71">
    <w:name w:val="Нет списка7"/>
    <w:next w:val="a4"/>
    <w:uiPriority w:val="99"/>
    <w:semiHidden/>
    <w:unhideWhenUsed/>
    <w:rsid w:val="00C27B74"/>
  </w:style>
  <w:style w:type="table" w:customStyle="1" w:styleId="3f1">
    <w:name w:val="Сетка таблицы3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5">
    <w:name w:val="Заголовок11"/>
    <w:basedOn w:val="a1"/>
    <w:next w:val="a8"/>
    <w:rsid w:val="00C27B74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kern w:val="0"/>
      <w:lang w:eastAsia="ar-SA"/>
    </w:rPr>
  </w:style>
  <w:style w:type="numbering" w:customStyle="1" w:styleId="150">
    <w:name w:val="Нет списка15"/>
    <w:next w:val="a4"/>
    <w:uiPriority w:val="99"/>
    <w:semiHidden/>
    <w:rsid w:val="00C27B74"/>
  </w:style>
  <w:style w:type="table" w:customStyle="1" w:styleId="123">
    <w:name w:val="Сетка таблицы12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4"/>
    <w:uiPriority w:val="99"/>
    <w:semiHidden/>
    <w:unhideWhenUsed/>
    <w:rsid w:val="00C27B74"/>
  </w:style>
  <w:style w:type="numbering" w:customStyle="1" w:styleId="1140">
    <w:name w:val="Нет списка114"/>
    <w:next w:val="a4"/>
    <w:uiPriority w:val="99"/>
    <w:semiHidden/>
    <w:unhideWhenUsed/>
    <w:rsid w:val="00C27B74"/>
  </w:style>
  <w:style w:type="numbering" w:customStyle="1" w:styleId="340">
    <w:name w:val="Нет списка34"/>
    <w:next w:val="a4"/>
    <w:uiPriority w:val="99"/>
    <w:semiHidden/>
    <w:rsid w:val="00C27B74"/>
  </w:style>
  <w:style w:type="numbering" w:customStyle="1" w:styleId="430">
    <w:name w:val="Нет списка43"/>
    <w:next w:val="a4"/>
    <w:uiPriority w:val="99"/>
    <w:semiHidden/>
    <w:unhideWhenUsed/>
    <w:rsid w:val="00C27B74"/>
  </w:style>
  <w:style w:type="numbering" w:customStyle="1" w:styleId="1230">
    <w:name w:val="Нет списка123"/>
    <w:next w:val="a4"/>
    <w:uiPriority w:val="99"/>
    <w:semiHidden/>
    <w:unhideWhenUsed/>
    <w:rsid w:val="00C27B74"/>
  </w:style>
  <w:style w:type="numbering" w:customStyle="1" w:styleId="214">
    <w:name w:val="Нет списка214"/>
    <w:next w:val="a4"/>
    <w:uiPriority w:val="99"/>
    <w:semiHidden/>
    <w:unhideWhenUsed/>
    <w:rsid w:val="00C27B74"/>
  </w:style>
  <w:style w:type="numbering" w:customStyle="1" w:styleId="1114">
    <w:name w:val="Нет списка1114"/>
    <w:next w:val="a4"/>
    <w:uiPriority w:val="99"/>
    <w:semiHidden/>
    <w:rsid w:val="00C27B74"/>
  </w:style>
  <w:style w:type="numbering" w:customStyle="1" w:styleId="2113">
    <w:name w:val="Нет списка2113"/>
    <w:next w:val="a4"/>
    <w:uiPriority w:val="99"/>
    <w:semiHidden/>
    <w:unhideWhenUsed/>
    <w:rsid w:val="00C27B74"/>
  </w:style>
  <w:style w:type="numbering" w:customStyle="1" w:styleId="11113">
    <w:name w:val="Нет списка11113"/>
    <w:next w:val="a4"/>
    <w:uiPriority w:val="99"/>
    <w:semiHidden/>
    <w:unhideWhenUsed/>
    <w:rsid w:val="00C27B74"/>
  </w:style>
  <w:style w:type="numbering" w:customStyle="1" w:styleId="313">
    <w:name w:val="Нет списка313"/>
    <w:next w:val="a4"/>
    <w:uiPriority w:val="99"/>
    <w:semiHidden/>
    <w:rsid w:val="00C27B74"/>
  </w:style>
  <w:style w:type="numbering" w:customStyle="1" w:styleId="520">
    <w:name w:val="Нет списка52"/>
    <w:next w:val="a4"/>
    <w:uiPriority w:val="99"/>
    <w:semiHidden/>
    <w:unhideWhenUsed/>
    <w:rsid w:val="00C27B74"/>
  </w:style>
  <w:style w:type="numbering" w:customStyle="1" w:styleId="132">
    <w:name w:val="Нет списка132"/>
    <w:next w:val="a4"/>
    <w:uiPriority w:val="99"/>
    <w:semiHidden/>
    <w:unhideWhenUsed/>
    <w:rsid w:val="00C27B74"/>
  </w:style>
  <w:style w:type="numbering" w:customStyle="1" w:styleId="223">
    <w:name w:val="Нет списка223"/>
    <w:next w:val="a4"/>
    <w:uiPriority w:val="99"/>
    <w:semiHidden/>
    <w:unhideWhenUsed/>
    <w:rsid w:val="00C27B74"/>
  </w:style>
  <w:style w:type="numbering" w:customStyle="1" w:styleId="1123">
    <w:name w:val="Нет списка1123"/>
    <w:next w:val="a4"/>
    <w:uiPriority w:val="99"/>
    <w:semiHidden/>
    <w:rsid w:val="00C27B74"/>
  </w:style>
  <w:style w:type="numbering" w:customStyle="1" w:styleId="2122">
    <w:name w:val="Нет списка2122"/>
    <w:next w:val="a4"/>
    <w:uiPriority w:val="99"/>
    <w:semiHidden/>
    <w:unhideWhenUsed/>
    <w:rsid w:val="00C27B74"/>
  </w:style>
  <w:style w:type="numbering" w:customStyle="1" w:styleId="11122">
    <w:name w:val="Нет списка11122"/>
    <w:next w:val="a4"/>
    <w:uiPriority w:val="99"/>
    <w:semiHidden/>
    <w:unhideWhenUsed/>
    <w:rsid w:val="00C27B74"/>
  </w:style>
  <w:style w:type="numbering" w:customStyle="1" w:styleId="322">
    <w:name w:val="Нет списка322"/>
    <w:next w:val="a4"/>
    <w:uiPriority w:val="99"/>
    <w:semiHidden/>
    <w:rsid w:val="00C27B74"/>
  </w:style>
  <w:style w:type="numbering" w:customStyle="1" w:styleId="413">
    <w:name w:val="Нет списка413"/>
    <w:next w:val="a4"/>
    <w:uiPriority w:val="99"/>
    <w:semiHidden/>
    <w:unhideWhenUsed/>
    <w:rsid w:val="00C27B74"/>
  </w:style>
  <w:style w:type="numbering" w:customStyle="1" w:styleId="1213">
    <w:name w:val="Нет списка1213"/>
    <w:next w:val="a4"/>
    <w:uiPriority w:val="99"/>
    <w:semiHidden/>
    <w:rsid w:val="00C27B74"/>
  </w:style>
  <w:style w:type="numbering" w:customStyle="1" w:styleId="2212">
    <w:name w:val="Нет списка2212"/>
    <w:next w:val="a4"/>
    <w:uiPriority w:val="99"/>
    <w:semiHidden/>
    <w:unhideWhenUsed/>
    <w:rsid w:val="00C27B74"/>
  </w:style>
  <w:style w:type="numbering" w:customStyle="1" w:styleId="11212">
    <w:name w:val="Нет списка11212"/>
    <w:next w:val="a4"/>
    <w:uiPriority w:val="99"/>
    <w:semiHidden/>
    <w:unhideWhenUsed/>
    <w:rsid w:val="00C27B74"/>
  </w:style>
  <w:style w:type="numbering" w:customStyle="1" w:styleId="3113">
    <w:name w:val="Нет списка3113"/>
    <w:next w:val="a4"/>
    <w:uiPriority w:val="99"/>
    <w:semiHidden/>
    <w:rsid w:val="00C27B74"/>
  </w:style>
  <w:style w:type="numbering" w:customStyle="1" w:styleId="4112">
    <w:name w:val="Нет списка4112"/>
    <w:next w:val="a4"/>
    <w:uiPriority w:val="99"/>
    <w:semiHidden/>
    <w:unhideWhenUsed/>
    <w:rsid w:val="00C27B74"/>
  </w:style>
  <w:style w:type="numbering" w:customStyle="1" w:styleId="12112">
    <w:name w:val="Нет списка12112"/>
    <w:next w:val="a4"/>
    <w:uiPriority w:val="99"/>
    <w:semiHidden/>
    <w:unhideWhenUsed/>
    <w:rsid w:val="00C27B74"/>
  </w:style>
  <w:style w:type="numbering" w:customStyle="1" w:styleId="21113">
    <w:name w:val="Нет списка21113"/>
    <w:next w:val="a4"/>
    <w:uiPriority w:val="99"/>
    <w:semiHidden/>
    <w:unhideWhenUsed/>
    <w:rsid w:val="00C27B74"/>
  </w:style>
  <w:style w:type="numbering" w:customStyle="1" w:styleId="111113">
    <w:name w:val="Нет списка111113"/>
    <w:next w:val="a4"/>
    <w:uiPriority w:val="99"/>
    <w:semiHidden/>
    <w:rsid w:val="00C27B74"/>
  </w:style>
  <w:style w:type="numbering" w:customStyle="1" w:styleId="211112">
    <w:name w:val="Нет списка211112"/>
    <w:next w:val="a4"/>
    <w:uiPriority w:val="99"/>
    <w:semiHidden/>
    <w:unhideWhenUsed/>
    <w:rsid w:val="00C27B74"/>
  </w:style>
  <w:style w:type="numbering" w:customStyle="1" w:styleId="1111112">
    <w:name w:val="Нет списка1111112"/>
    <w:next w:val="a4"/>
    <w:uiPriority w:val="99"/>
    <w:semiHidden/>
    <w:unhideWhenUsed/>
    <w:rsid w:val="00C27B74"/>
  </w:style>
  <w:style w:type="numbering" w:customStyle="1" w:styleId="31112">
    <w:name w:val="Нет списка31112"/>
    <w:next w:val="a4"/>
    <w:uiPriority w:val="99"/>
    <w:semiHidden/>
    <w:rsid w:val="00C27B74"/>
  </w:style>
  <w:style w:type="numbering" w:customStyle="1" w:styleId="610">
    <w:name w:val="Нет списка61"/>
    <w:next w:val="a4"/>
    <w:uiPriority w:val="99"/>
    <w:semiHidden/>
    <w:unhideWhenUsed/>
    <w:rsid w:val="00C27B74"/>
  </w:style>
  <w:style w:type="numbering" w:customStyle="1" w:styleId="141">
    <w:name w:val="Нет списка141"/>
    <w:next w:val="a4"/>
    <w:uiPriority w:val="99"/>
    <w:semiHidden/>
    <w:unhideWhenUsed/>
    <w:rsid w:val="00C27B74"/>
  </w:style>
  <w:style w:type="numbering" w:customStyle="1" w:styleId="231">
    <w:name w:val="Нет списка231"/>
    <w:next w:val="a4"/>
    <w:uiPriority w:val="99"/>
    <w:semiHidden/>
    <w:unhideWhenUsed/>
    <w:rsid w:val="00C27B74"/>
  </w:style>
  <w:style w:type="numbering" w:customStyle="1" w:styleId="1131">
    <w:name w:val="Нет списка1131"/>
    <w:next w:val="a4"/>
    <w:uiPriority w:val="99"/>
    <w:semiHidden/>
    <w:rsid w:val="00C27B74"/>
  </w:style>
  <w:style w:type="numbering" w:customStyle="1" w:styleId="2131">
    <w:name w:val="Нет списка2131"/>
    <w:next w:val="a4"/>
    <w:uiPriority w:val="99"/>
    <w:semiHidden/>
    <w:unhideWhenUsed/>
    <w:rsid w:val="00C27B74"/>
  </w:style>
  <w:style w:type="numbering" w:customStyle="1" w:styleId="11131">
    <w:name w:val="Нет списка11131"/>
    <w:next w:val="a4"/>
    <w:uiPriority w:val="99"/>
    <w:semiHidden/>
    <w:unhideWhenUsed/>
    <w:rsid w:val="00C27B74"/>
  </w:style>
  <w:style w:type="numbering" w:customStyle="1" w:styleId="331">
    <w:name w:val="Нет списка331"/>
    <w:next w:val="a4"/>
    <w:uiPriority w:val="99"/>
    <w:semiHidden/>
    <w:rsid w:val="00C27B74"/>
  </w:style>
  <w:style w:type="numbering" w:customStyle="1" w:styleId="421">
    <w:name w:val="Нет списка421"/>
    <w:next w:val="a4"/>
    <w:uiPriority w:val="99"/>
    <w:semiHidden/>
    <w:unhideWhenUsed/>
    <w:rsid w:val="00C27B74"/>
  </w:style>
  <w:style w:type="numbering" w:customStyle="1" w:styleId="1221">
    <w:name w:val="Нет списка1221"/>
    <w:next w:val="a4"/>
    <w:uiPriority w:val="99"/>
    <w:semiHidden/>
    <w:unhideWhenUsed/>
    <w:rsid w:val="00C27B74"/>
  </w:style>
  <w:style w:type="numbering" w:customStyle="1" w:styleId="21121">
    <w:name w:val="Нет списка21121"/>
    <w:next w:val="a4"/>
    <w:uiPriority w:val="99"/>
    <w:semiHidden/>
    <w:unhideWhenUsed/>
    <w:rsid w:val="00C27B74"/>
  </w:style>
  <w:style w:type="numbering" w:customStyle="1" w:styleId="111121">
    <w:name w:val="Нет списка111121"/>
    <w:next w:val="a4"/>
    <w:uiPriority w:val="99"/>
    <w:semiHidden/>
    <w:rsid w:val="00C27B74"/>
  </w:style>
  <w:style w:type="numbering" w:customStyle="1" w:styleId="211121">
    <w:name w:val="Нет списка211121"/>
    <w:next w:val="a4"/>
    <w:uiPriority w:val="99"/>
    <w:semiHidden/>
    <w:unhideWhenUsed/>
    <w:rsid w:val="00C27B74"/>
  </w:style>
  <w:style w:type="numbering" w:customStyle="1" w:styleId="1111121">
    <w:name w:val="Нет списка1111121"/>
    <w:next w:val="a4"/>
    <w:uiPriority w:val="99"/>
    <w:semiHidden/>
    <w:unhideWhenUsed/>
    <w:rsid w:val="00C27B74"/>
  </w:style>
  <w:style w:type="numbering" w:customStyle="1" w:styleId="3121">
    <w:name w:val="Нет списка3121"/>
    <w:next w:val="a4"/>
    <w:uiPriority w:val="99"/>
    <w:semiHidden/>
    <w:rsid w:val="00C27B74"/>
  </w:style>
  <w:style w:type="numbering" w:customStyle="1" w:styleId="511">
    <w:name w:val="Нет списка511"/>
    <w:next w:val="a4"/>
    <w:uiPriority w:val="99"/>
    <w:semiHidden/>
    <w:unhideWhenUsed/>
    <w:rsid w:val="00C27B74"/>
  </w:style>
  <w:style w:type="numbering" w:customStyle="1" w:styleId="1311">
    <w:name w:val="Нет списка1311"/>
    <w:next w:val="a4"/>
    <w:uiPriority w:val="99"/>
    <w:semiHidden/>
    <w:unhideWhenUsed/>
    <w:rsid w:val="00C27B74"/>
  </w:style>
  <w:style w:type="numbering" w:customStyle="1" w:styleId="2221">
    <w:name w:val="Нет списка2221"/>
    <w:next w:val="a4"/>
    <w:uiPriority w:val="99"/>
    <w:semiHidden/>
    <w:unhideWhenUsed/>
    <w:rsid w:val="00C27B74"/>
  </w:style>
  <w:style w:type="numbering" w:customStyle="1" w:styleId="11221">
    <w:name w:val="Нет списка11221"/>
    <w:next w:val="a4"/>
    <w:uiPriority w:val="99"/>
    <w:semiHidden/>
    <w:rsid w:val="00C27B74"/>
  </w:style>
  <w:style w:type="numbering" w:customStyle="1" w:styleId="21211">
    <w:name w:val="Нет списка21211"/>
    <w:next w:val="a4"/>
    <w:uiPriority w:val="99"/>
    <w:semiHidden/>
    <w:unhideWhenUsed/>
    <w:rsid w:val="00C27B74"/>
  </w:style>
  <w:style w:type="numbering" w:customStyle="1" w:styleId="111211">
    <w:name w:val="Нет списка111211"/>
    <w:next w:val="a4"/>
    <w:uiPriority w:val="99"/>
    <w:semiHidden/>
    <w:unhideWhenUsed/>
    <w:rsid w:val="00C27B74"/>
  </w:style>
  <w:style w:type="numbering" w:customStyle="1" w:styleId="3211">
    <w:name w:val="Нет списка3211"/>
    <w:next w:val="a4"/>
    <w:uiPriority w:val="99"/>
    <w:semiHidden/>
    <w:rsid w:val="00C27B74"/>
  </w:style>
  <w:style w:type="numbering" w:customStyle="1" w:styleId="4121">
    <w:name w:val="Нет списка4121"/>
    <w:next w:val="a4"/>
    <w:uiPriority w:val="99"/>
    <w:semiHidden/>
    <w:unhideWhenUsed/>
    <w:rsid w:val="00C27B74"/>
  </w:style>
  <w:style w:type="numbering" w:customStyle="1" w:styleId="12121">
    <w:name w:val="Нет списка12121"/>
    <w:next w:val="a4"/>
    <w:uiPriority w:val="99"/>
    <w:semiHidden/>
    <w:rsid w:val="00C27B74"/>
  </w:style>
  <w:style w:type="numbering" w:customStyle="1" w:styleId="22111">
    <w:name w:val="Нет списка22111"/>
    <w:next w:val="a4"/>
    <w:uiPriority w:val="99"/>
    <w:semiHidden/>
    <w:unhideWhenUsed/>
    <w:rsid w:val="00C27B74"/>
  </w:style>
  <w:style w:type="numbering" w:customStyle="1" w:styleId="112111">
    <w:name w:val="Нет списка112111"/>
    <w:next w:val="a4"/>
    <w:uiPriority w:val="99"/>
    <w:semiHidden/>
    <w:unhideWhenUsed/>
    <w:rsid w:val="00C27B74"/>
  </w:style>
  <w:style w:type="numbering" w:customStyle="1" w:styleId="31121">
    <w:name w:val="Нет списка31121"/>
    <w:next w:val="a4"/>
    <w:uiPriority w:val="99"/>
    <w:semiHidden/>
    <w:rsid w:val="00C27B74"/>
  </w:style>
  <w:style w:type="numbering" w:customStyle="1" w:styleId="41111">
    <w:name w:val="Нет списка41111"/>
    <w:next w:val="a4"/>
    <w:uiPriority w:val="99"/>
    <w:semiHidden/>
    <w:unhideWhenUsed/>
    <w:rsid w:val="00C27B74"/>
  </w:style>
  <w:style w:type="numbering" w:customStyle="1" w:styleId="121111">
    <w:name w:val="Нет списка121111"/>
    <w:next w:val="a4"/>
    <w:uiPriority w:val="99"/>
    <w:semiHidden/>
    <w:unhideWhenUsed/>
    <w:rsid w:val="00C27B74"/>
  </w:style>
  <w:style w:type="numbering" w:customStyle="1" w:styleId="2111112">
    <w:name w:val="Нет списка2111112"/>
    <w:next w:val="a4"/>
    <w:uiPriority w:val="99"/>
    <w:semiHidden/>
    <w:unhideWhenUsed/>
    <w:rsid w:val="00C27B74"/>
  </w:style>
  <w:style w:type="numbering" w:customStyle="1" w:styleId="11111112">
    <w:name w:val="Нет списка11111112"/>
    <w:next w:val="a4"/>
    <w:uiPriority w:val="99"/>
    <w:semiHidden/>
    <w:rsid w:val="00C27B74"/>
  </w:style>
  <w:style w:type="numbering" w:customStyle="1" w:styleId="21111111">
    <w:name w:val="Нет списка21111111"/>
    <w:next w:val="a4"/>
    <w:uiPriority w:val="99"/>
    <w:semiHidden/>
    <w:unhideWhenUsed/>
    <w:rsid w:val="00C27B74"/>
  </w:style>
  <w:style w:type="numbering" w:customStyle="1" w:styleId="111111112">
    <w:name w:val="Нет списка111111112"/>
    <w:next w:val="a4"/>
    <w:uiPriority w:val="99"/>
    <w:semiHidden/>
    <w:unhideWhenUsed/>
    <w:rsid w:val="00C27B74"/>
  </w:style>
  <w:style w:type="numbering" w:customStyle="1" w:styleId="311111">
    <w:name w:val="Нет списка311111"/>
    <w:next w:val="a4"/>
    <w:uiPriority w:val="99"/>
    <w:semiHidden/>
    <w:rsid w:val="00C27B74"/>
  </w:style>
  <w:style w:type="character" w:customStyle="1" w:styleId="price">
    <w:name w:val="price"/>
    <w:basedOn w:val="a2"/>
    <w:rsid w:val="00C27B74"/>
  </w:style>
  <w:style w:type="numbering" w:customStyle="1" w:styleId="81">
    <w:name w:val="Нет списка8"/>
    <w:next w:val="a4"/>
    <w:uiPriority w:val="99"/>
    <w:semiHidden/>
    <w:unhideWhenUsed/>
    <w:rsid w:val="00C27B74"/>
  </w:style>
  <w:style w:type="table" w:customStyle="1" w:styleId="45">
    <w:name w:val="Сетка таблицы4"/>
    <w:basedOn w:val="a3"/>
    <w:next w:val="ac"/>
    <w:rsid w:val="00C27B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4"/>
    <w:uiPriority w:val="99"/>
    <w:semiHidden/>
    <w:rsid w:val="00C27B74"/>
  </w:style>
  <w:style w:type="table" w:customStyle="1" w:styleId="133">
    <w:name w:val="Сетка таблицы13"/>
    <w:basedOn w:val="a3"/>
    <w:next w:val="ac"/>
    <w:rsid w:val="00C27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4"/>
    <w:uiPriority w:val="99"/>
    <w:semiHidden/>
    <w:unhideWhenUsed/>
    <w:rsid w:val="00C27B74"/>
  </w:style>
  <w:style w:type="numbering" w:customStyle="1" w:styleId="1150">
    <w:name w:val="Нет списка115"/>
    <w:next w:val="a4"/>
    <w:uiPriority w:val="99"/>
    <w:semiHidden/>
    <w:unhideWhenUsed/>
    <w:rsid w:val="00C27B74"/>
  </w:style>
  <w:style w:type="numbering" w:customStyle="1" w:styleId="350">
    <w:name w:val="Нет списка35"/>
    <w:next w:val="a4"/>
    <w:uiPriority w:val="99"/>
    <w:semiHidden/>
    <w:rsid w:val="00C27B74"/>
  </w:style>
  <w:style w:type="numbering" w:customStyle="1" w:styleId="440">
    <w:name w:val="Нет списка44"/>
    <w:next w:val="a4"/>
    <w:uiPriority w:val="99"/>
    <w:semiHidden/>
    <w:unhideWhenUsed/>
    <w:rsid w:val="00C27B74"/>
  </w:style>
  <w:style w:type="numbering" w:customStyle="1" w:styleId="124">
    <w:name w:val="Нет списка124"/>
    <w:next w:val="a4"/>
    <w:uiPriority w:val="99"/>
    <w:semiHidden/>
    <w:unhideWhenUsed/>
    <w:rsid w:val="00C27B74"/>
  </w:style>
  <w:style w:type="numbering" w:customStyle="1" w:styleId="215">
    <w:name w:val="Нет списка215"/>
    <w:next w:val="a4"/>
    <w:uiPriority w:val="99"/>
    <w:semiHidden/>
    <w:unhideWhenUsed/>
    <w:rsid w:val="00C27B74"/>
  </w:style>
  <w:style w:type="numbering" w:customStyle="1" w:styleId="1115">
    <w:name w:val="Нет списка1115"/>
    <w:next w:val="a4"/>
    <w:uiPriority w:val="99"/>
    <w:semiHidden/>
    <w:rsid w:val="00C27B74"/>
  </w:style>
  <w:style w:type="numbering" w:customStyle="1" w:styleId="2114">
    <w:name w:val="Нет списка2114"/>
    <w:next w:val="a4"/>
    <w:uiPriority w:val="99"/>
    <w:semiHidden/>
    <w:unhideWhenUsed/>
    <w:rsid w:val="00C27B74"/>
  </w:style>
  <w:style w:type="numbering" w:customStyle="1" w:styleId="11114">
    <w:name w:val="Нет списка11114"/>
    <w:next w:val="a4"/>
    <w:uiPriority w:val="99"/>
    <w:semiHidden/>
    <w:unhideWhenUsed/>
    <w:rsid w:val="00C27B74"/>
  </w:style>
  <w:style w:type="numbering" w:customStyle="1" w:styleId="314">
    <w:name w:val="Нет списка314"/>
    <w:next w:val="a4"/>
    <w:uiPriority w:val="99"/>
    <w:semiHidden/>
    <w:rsid w:val="00C27B74"/>
  </w:style>
  <w:style w:type="numbering" w:customStyle="1" w:styleId="530">
    <w:name w:val="Нет списка53"/>
    <w:next w:val="a4"/>
    <w:uiPriority w:val="99"/>
    <w:semiHidden/>
    <w:unhideWhenUsed/>
    <w:rsid w:val="00C27B74"/>
  </w:style>
  <w:style w:type="numbering" w:customStyle="1" w:styleId="1330">
    <w:name w:val="Нет списка133"/>
    <w:next w:val="a4"/>
    <w:uiPriority w:val="99"/>
    <w:semiHidden/>
    <w:unhideWhenUsed/>
    <w:rsid w:val="00C27B74"/>
  </w:style>
  <w:style w:type="numbering" w:customStyle="1" w:styleId="224">
    <w:name w:val="Нет списка224"/>
    <w:next w:val="a4"/>
    <w:uiPriority w:val="99"/>
    <w:semiHidden/>
    <w:unhideWhenUsed/>
    <w:rsid w:val="00C27B74"/>
  </w:style>
  <w:style w:type="numbering" w:customStyle="1" w:styleId="1124">
    <w:name w:val="Нет списка1124"/>
    <w:next w:val="a4"/>
    <w:uiPriority w:val="99"/>
    <w:semiHidden/>
    <w:rsid w:val="00C27B74"/>
  </w:style>
  <w:style w:type="numbering" w:customStyle="1" w:styleId="2123">
    <w:name w:val="Нет списка2123"/>
    <w:next w:val="a4"/>
    <w:uiPriority w:val="99"/>
    <w:semiHidden/>
    <w:unhideWhenUsed/>
    <w:rsid w:val="00C27B74"/>
  </w:style>
  <w:style w:type="numbering" w:customStyle="1" w:styleId="11123">
    <w:name w:val="Нет списка11123"/>
    <w:next w:val="a4"/>
    <w:uiPriority w:val="99"/>
    <w:semiHidden/>
    <w:unhideWhenUsed/>
    <w:rsid w:val="00C27B74"/>
  </w:style>
  <w:style w:type="numbering" w:customStyle="1" w:styleId="323">
    <w:name w:val="Нет списка323"/>
    <w:next w:val="a4"/>
    <w:uiPriority w:val="99"/>
    <w:semiHidden/>
    <w:rsid w:val="00C27B74"/>
  </w:style>
  <w:style w:type="numbering" w:customStyle="1" w:styleId="414">
    <w:name w:val="Нет списка414"/>
    <w:next w:val="a4"/>
    <w:uiPriority w:val="99"/>
    <w:semiHidden/>
    <w:unhideWhenUsed/>
    <w:rsid w:val="00C27B74"/>
  </w:style>
  <w:style w:type="numbering" w:customStyle="1" w:styleId="1214">
    <w:name w:val="Нет списка1214"/>
    <w:next w:val="a4"/>
    <w:uiPriority w:val="99"/>
    <w:semiHidden/>
    <w:rsid w:val="00C27B74"/>
  </w:style>
  <w:style w:type="numbering" w:customStyle="1" w:styleId="2213">
    <w:name w:val="Нет списка2213"/>
    <w:next w:val="a4"/>
    <w:uiPriority w:val="99"/>
    <w:semiHidden/>
    <w:unhideWhenUsed/>
    <w:rsid w:val="00C27B74"/>
  </w:style>
  <w:style w:type="numbering" w:customStyle="1" w:styleId="11213">
    <w:name w:val="Нет списка11213"/>
    <w:next w:val="a4"/>
    <w:uiPriority w:val="99"/>
    <w:semiHidden/>
    <w:unhideWhenUsed/>
    <w:rsid w:val="00C27B74"/>
  </w:style>
  <w:style w:type="numbering" w:customStyle="1" w:styleId="3114">
    <w:name w:val="Нет списка3114"/>
    <w:next w:val="a4"/>
    <w:uiPriority w:val="99"/>
    <w:semiHidden/>
    <w:rsid w:val="00C27B74"/>
  </w:style>
  <w:style w:type="numbering" w:customStyle="1" w:styleId="4113">
    <w:name w:val="Нет списка4113"/>
    <w:next w:val="a4"/>
    <w:uiPriority w:val="99"/>
    <w:semiHidden/>
    <w:unhideWhenUsed/>
    <w:rsid w:val="00C27B74"/>
  </w:style>
  <w:style w:type="numbering" w:customStyle="1" w:styleId="12113">
    <w:name w:val="Нет списка12113"/>
    <w:next w:val="a4"/>
    <w:uiPriority w:val="99"/>
    <w:semiHidden/>
    <w:unhideWhenUsed/>
    <w:rsid w:val="00C27B74"/>
  </w:style>
  <w:style w:type="numbering" w:customStyle="1" w:styleId="21114">
    <w:name w:val="Нет списка21114"/>
    <w:next w:val="a4"/>
    <w:uiPriority w:val="99"/>
    <w:semiHidden/>
    <w:unhideWhenUsed/>
    <w:rsid w:val="00C27B74"/>
  </w:style>
  <w:style w:type="numbering" w:customStyle="1" w:styleId="111114">
    <w:name w:val="Нет списка111114"/>
    <w:next w:val="a4"/>
    <w:uiPriority w:val="99"/>
    <w:semiHidden/>
    <w:rsid w:val="00C27B74"/>
  </w:style>
  <w:style w:type="numbering" w:customStyle="1" w:styleId="211113">
    <w:name w:val="Нет списка211113"/>
    <w:next w:val="a4"/>
    <w:uiPriority w:val="99"/>
    <w:semiHidden/>
    <w:unhideWhenUsed/>
    <w:rsid w:val="00C27B74"/>
  </w:style>
  <w:style w:type="numbering" w:customStyle="1" w:styleId="1111113">
    <w:name w:val="Нет списка1111113"/>
    <w:next w:val="a4"/>
    <w:uiPriority w:val="99"/>
    <w:semiHidden/>
    <w:unhideWhenUsed/>
    <w:rsid w:val="00C27B74"/>
  </w:style>
  <w:style w:type="numbering" w:customStyle="1" w:styleId="31113">
    <w:name w:val="Нет списка31113"/>
    <w:next w:val="a4"/>
    <w:uiPriority w:val="99"/>
    <w:semiHidden/>
    <w:rsid w:val="00C27B74"/>
  </w:style>
  <w:style w:type="numbering" w:customStyle="1" w:styleId="620">
    <w:name w:val="Нет списка62"/>
    <w:next w:val="a4"/>
    <w:uiPriority w:val="99"/>
    <w:semiHidden/>
    <w:unhideWhenUsed/>
    <w:rsid w:val="00C27B74"/>
  </w:style>
  <w:style w:type="numbering" w:customStyle="1" w:styleId="142">
    <w:name w:val="Нет списка142"/>
    <w:next w:val="a4"/>
    <w:uiPriority w:val="99"/>
    <w:semiHidden/>
    <w:unhideWhenUsed/>
    <w:rsid w:val="00C27B74"/>
  </w:style>
  <w:style w:type="numbering" w:customStyle="1" w:styleId="232">
    <w:name w:val="Нет списка232"/>
    <w:next w:val="a4"/>
    <w:uiPriority w:val="99"/>
    <w:semiHidden/>
    <w:unhideWhenUsed/>
    <w:rsid w:val="00C27B74"/>
  </w:style>
  <w:style w:type="numbering" w:customStyle="1" w:styleId="1132">
    <w:name w:val="Нет списка1132"/>
    <w:next w:val="a4"/>
    <w:uiPriority w:val="99"/>
    <w:semiHidden/>
    <w:rsid w:val="00C27B74"/>
  </w:style>
  <w:style w:type="numbering" w:customStyle="1" w:styleId="2132">
    <w:name w:val="Нет списка2132"/>
    <w:next w:val="a4"/>
    <w:uiPriority w:val="99"/>
    <w:semiHidden/>
    <w:unhideWhenUsed/>
    <w:rsid w:val="00C27B74"/>
  </w:style>
  <w:style w:type="numbering" w:customStyle="1" w:styleId="11132">
    <w:name w:val="Нет списка11132"/>
    <w:next w:val="a4"/>
    <w:uiPriority w:val="99"/>
    <w:semiHidden/>
    <w:unhideWhenUsed/>
    <w:rsid w:val="00C27B74"/>
  </w:style>
  <w:style w:type="numbering" w:customStyle="1" w:styleId="332">
    <w:name w:val="Нет списка332"/>
    <w:next w:val="a4"/>
    <w:uiPriority w:val="99"/>
    <w:semiHidden/>
    <w:rsid w:val="00C27B74"/>
  </w:style>
  <w:style w:type="numbering" w:customStyle="1" w:styleId="422">
    <w:name w:val="Нет списка422"/>
    <w:next w:val="a4"/>
    <w:uiPriority w:val="99"/>
    <w:semiHidden/>
    <w:unhideWhenUsed/>
    <w:rsid w:val="00C27B74"/>
  </w:style>
  <w:style w:type="numbering" w:customStyle="1" w:styleId="1222">
    <w:name w:val="Нет списка1222"/>
    <w:next w:val="a4"/>
    <w:uiPriority w:val="99"/>
    <w:semiHidden/>
    <w:unhideWhenUsed/>
    <w:rsid w:val="00C27B74"/>
  </w:style>
  <w:style w:type="numbering" w:customStyle="1" w:styleId="21122">
    <w:name w:val="Нет списка21122"/>
    <w:next w:val="a4"/>
    <w:uiPriority w:val="99"/>
    <w:semiHidden/>
    <w:unhideWhenUsed/>
    <w:rsid w:val="00C27B74"/>
  </w:style>
  <w:style w:type="numbering" w:customStyle="1" w:styleId="111122">
    <w:name w:val="Нет списка111122"/>
    <w:next w:val="a4"/>
    <w:uiPriority w:val="99"/>
    <w:semiHidden/>
    <w:rsid w:val="00C27B74"/>
  </w:style>
  <w:style w:type="numbering" w:customStyle="1" w:styleId="211122">
    <w:name w:val="Нет списка211122"/>
    <w:next w:val="a4"/>
    <w:uiPriority w:val="99"/>
    <w:semiHidden/>
    <w:unhideWhenUsed/>
    <w:rsid w:val="00C27B74"/>
  </w:style>
  <w:style w:type="numbering" w:customStyle="1" w:styleId="1111122">
    <w:name w:val="Нет списка1111122"/>
    <w:next w:val="a4"/>
    <w:uiPriority w:val="99"/>
    <w:semiHidden/>
    <w:unhideWhenUsed/>
    <w:rsid w:val="00C27B74"/>
  </w:style>
  <w:style w:type="numbering" w:customStyle="1" w:styleId="3122">
    <w:name w:val="Нет списка3122"/>
    <w:next w:val="a4"/>
    <w:uiPriority w:val="99"/>
    <w:semiHidden/>
    <w:rsid w:val="00C27B74"/>
  </w:style>
  <w:style w:type="numbering" w:customStyle="1" w:styleId="512">
    <w:name w:val="Нет списка512"/>
    <w:next w:val="a4"/>
    <w:uiPriority w:val="99"/>
    <w:semiHidden/>
    <w:unhideWhenUsed/>
    <w:rsid w:val="00C27B74"/>
  </w:style>
  <w:style w:type="numbering" w:customStyle="1" w:styleId="1312">
    <w:name w:val="Нет списка1312"/>
    <w:next w:val="a4"/>
    <w:uiPriority w:val="99"/>
    <w:semiHidden/>
    <w:unhideWhenUsed/>
    <w:rsid w:val="00C27B74"/>
  </w:style>
  <w:style w:type="numbering" w:customStyle="1" w:styleId="2222">
    <w:name w:val="Нет списка2222"/>
    <w:next w:val="a4"/>
    <w:uiPriority w:val="99"/>
    <w:semiHidden/>
    <w:unhideWhenUsed/>
    <w:rsid w:val="00C27B74"/>
  </w:style>
  <w:style w:type="numbering" w:customStyle="1" w:styleId="11222">
    <w:name w:val="Нет списка11222"/>
    <w:next w:val="a4"/>
    <w:uiPriority w:val="99"/>
    <w:semiHidden/>
    <w:rsid w:val="00C27B74"/>
  </w:style>
  <w:style w:type="numbering" w:customStyle="1" w:styleId="21212">
    <w:name w:val="Нет списка21212"/>
    <w:next w:val="a4"/>
    <w:uiPriority w:val="99"/>
    <w:semiHidden/>
    <w:unhideWhenUsed/>
    <w:rsid w:val="00C27B74"/>
  </w:style>
  <w:style w:type="numbering" w:customStyle="1" w:styleId="111212">
    <w:name w:val="Нет списка111212"/>
    <w:next w:val="a4"/>
    <w:uiPriority w:val="99"/>
    <w:semiHidden/>
    <w:unhideWhenUsed/>
    <w:rsid w:val="00C27B74"/>
  </w:style>
  <w:style w:type="numbering" w:customStyle="1" w:styleId="3212">
    <w:name w:val="Нет списка3212"/>
    <w:next w:val="a4"/>
    <w:uiPriority w:val="99"/>
    <w:semiHidden/>
    <w:rsid w:val="00C27B74"/>
  </w:style>
  <w:style w:type="numbering" w:customStyle="1" w:styleId="4122">
    <w:name w:val="Нет списка4122"/>
    <w:next w:val="a4"/>
    <w:uiPriority w:val="99"/>
    <w:semiHidden/>
    <w:unhideWhenUsed/>
    <w:rsid w:val="00C27B74"/>
  </w:style>
  <w:style w:type="numbering" w:customStyle="1" w:styleId="12122">
    <w:name w:val="Нет списка12122"/>
    <w:next w:val="a4"/>
    <w:uiPriority w:val="99"/>
    <w:semiHidden/>
    <w:rsid w:val="00C27B74"/>
  </w:style>
  <w:style w:type="numbering" w:customStyle="1" w:styleId="22112">
    <w:name w:val="Нет списка22112"/>
    <w:next w:val="a4"/>
    <w:uiPriority w:val="99"/>
    <w:semiHidden/>
    <w:unhideWhenUsed/>
    <w:rsid w:val="00C27B74"/>
  </w:style>
  <w:style w:type="numbering" w:customStyle="1" w:styleId="112112">
    <w:name w:val="Нет списка112112"/>
    <w:next w:val="a4"/>
    <w:uiPriority w:val="99"/>
    <w:semiHidden/>
    <w:unhideWhenUsed/>
    <w:rsid w:val="00C27B74"/>
  </w:style>
  <w:style w:type="numbering" w:customStyle="1" w:styleId="31122">
    <w:name w:val="Нет списка31122"/>
    <w:next w:val="a4"/>
    <w:uiPriority w:val="99"/>
    <w:semiHidden/>
    <w:rsid w:val="00C27B74"/>
  </w:style>
  <w:style w:type="numbering" w:customStyle="1" w:styleId="41112">
    <w:name w:val="Нет списка41112"/>
    <w:next w:val="a4"/>
    <w:uiPriority w:val="99"/>
    <w:semiHidden/>
    <w:unhideWhenUsed/>
    <w:rsid w:val="00C27B74"/>
  </w:style>
  <w:style w:type="numbering" w:customStyle="1" w:styleId="121112">
    <w:name w:val="Нет списка121112"/>
    <w:next w:val="a4"/>
    <w:uiPriority w:val="99"/>
    <w:semiHidden/>
    <w:unhideWhenUsed/>
    <w:rsid w:val="00C27B74"/>
  </w:style>
  <w:style w:type="numbering" w:customStyle="1" w:styleId="2111113">
    <w:name w:val="Нет списка2111113"/>
    <w:next w:val="a4"/>
    <w:uiPriority w:val="99"/>
    <w:semiHidden/>
    <w:unhideWhenUsed/>
    <w:rsid w:val="00C27B74"/>
  </w:style>
  <w:style w:type="numbering" w:customStyle="1" w:styleId="11111113">
    <w:name w:val="Нет списка11111113"/>
    <w:next w:val="a4"/>
    <w:uiPriority w:val="99"/>
    <w:semiHidden/>
    <w:rsid w:val="00C27B74"/>
  </w:style>
  <w:style w:type="numbering" w:customStyle="1" w:styleId="21111112">
    <w:name w:val="Нет списка21111112"/>
    <w:next w:val="a4"/>
    <w:uiPriority w:val="99"/>
    <w:semiHidden/>
    <w:unhideWhenUsed/>
    <w:rsid w:val="00C27B74"/>
  </w:style>
  <w:style w:type="numbering" w:customStyle="1" w:styleId="111111113">
    <w:name w:val="Нет списка111111113"/>
    <w:next w:val="a4"/>
    <w:uiPriority w:val="99"/>
    <w:semiHidden/>
    <w:unhideWhenUsed/>
    <w:rsid w:val="00C27B74"/>
  </w:style>
  <w:style w:type="numbering" w:customStyle="1" w:styleId="311112">
    <w:name w:val="Нет списка311112"/>
    <w:next w:val="a4"/>
    <w:uiPriority w:val="99"/>
    <w:semiHidden/>
    <w:rsid w:val="00C27B74"/>
  </w:style>
  <w:style w:type="table" w:customStyle="1" w:styleId="54">
    <w:name w:val="Сетка таблицы5"/>
    <w:basedOn w:val="a3"/>
    <w:next w:val="ac"/>
    <w:uiPriority w:val="59"/>
    <w:rsid w:val="00C27B74"/>
    <w:pPr>
      <w:spacing w:after="0" w:line="240" w:lineRule="auto"/>
    </w:pPr>
    <w:rPr>
      <w:rFonts w:ascii="Calibri" w:eastAsia="Times New Roman" w:hAnsi="Calibri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2020-09-01T15:27:00Z</dcterms:created>
  <dcterms:modified xsi:type="dcterms:W3CDTF">2020-09-01T15:41:00Z</dcterms:modified>
</cp:coreProperties>
</file>