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67" w:rsidRPr="00AD22C0" w:rsidRDefault="00A17D67" w:rsidP="00A17D67">
      <w:pPr>
        <w:spacing w:after="120"/>
        <w:ind w:firstLine="0"/>
        <w:rPr>
          <w:b/>
          <w:sz w:val="24"/>
          <w:szCs w:val="24"/>
          <w:u w:val="single"/>
        </w:rPr>
      </w:pPr>
      <w:r w:rsidRPr="00AD22C0">
        <w:rPr>
          <w:b/>
          <w:sz w:val="24"/>
          <w:szCs w:val="24"/>
          <w:u w:val="single"/>
        </w:rPr>
        <w:t>ПМК «Компьютерная томография» на базе полуприцепа</w:t>
      </w:r>
    </w:p>
    <w:tbl>
      <w:tblPr>
        <w:tblW w:w="9640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6096"/>
        <w:gridCol w:w="2835"/>
      </w:tblGrid>
      <w:tr w:rsidR="00A17D67" w:rsidRPr="00AD22C0" w:rsidTr="00A17D67">
        <w:trPr>
          <w:trHeight w:val="255"/>
          <w:tblHeader/>
        </w:trPr>
        <w:tc>
          <w:tcPr>
            <w:tcW w:w="709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D22C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D22C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AD22C0">
              <w:rPr>
                <w:b/>
                <w:bCs/>
                <w:sz w:val="24"/>
                <w:szCs w:val="24"/>
                <w:lang w:eastAsia="en-US"/>
              </w:rPr>
              <w:t>Технические характеристики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22C0">
              <w:rPr>
                <w:b/>
                <w:sz w:val="24"/>
                <w:szCs w:val="24"/>
                <w:lang w:eastAsia="en-US"/>
              </w:rPr>
              <w:t>Наличие функций или величина параметра в одной единице комплекса</w:t>
            </w:r>
          </w:p>
        </w:tc>
      </w:tr>
      <w:tr w:rsidR="00A17D67" w:rsidRPr="00AD22C0" w:rsidTr="00A17D67">
        <w:trPr>
          <w:trHeight w:val="33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A17D67" w:rsidRPr="00AD22C0" w:rsidRDefault="00A17D67" w:rsidP="00AA1E74">
            <w:pPr>
              <w:ind w:firstLine="0"/>
              <w:rPr>
                <w:b/>
                <w:bCs/>
                <w:sz w:val="24"/>
                <w:szCs w:val="24"/>
              </w:rPr>
            </w:pPr>
            <w:r w:rsidRPr="00AD22C0">
              <w:rPr>
                <w:b/>
                <w:bCs/>
                <w:sz w:val="24"/>
                <w:szCs w:val="24"/>
              </w:rPr>
              <w:t>Характеристика шасси полуприцепа: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jc w:val="center"/>
              <w:rPr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Рама из сварной конструкции стальных профилей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Нагрузка на седельное устройство тягача, не более,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  <w:r w:rsidRPr="00AD22C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D22C0">
              <w:rPr>
                <w:sz w:val="24"/>
                <w:szCs w:val="24"/>
                <w:lang w:val="en-US"/>
              </w:rPr>
              <w:t>15000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Высота ССУ (Седельно-сцепное устройство), не более,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1 </w:t>
            </w:r>
            <w:r w:rsidRPr="00AD22C0">
              <w:rPr>
                <w:sz w:val="24"/>
                <w:szCs w:val="24"/>
                <w:lang w:val="en-US"/>
              </w:rPr>
              <w:t>3</w:t>
            </w:r>
            <w:r w:rsidRPr="00AD22C0">
              <w:rPr>
                <w:sz w:val="24"/>
                <w:szCs w:val="24"/>
              </w:rPr>
              <w:t>00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Нагрузка на переднюю ось, не более,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D22C0">
              <w:rPr>
                <w:sz w:val="24"/>
                <w:szCs w:val="24"/>
                <w:lang w:val="en-US"/>
              </w:rPr>
              <w:t>15000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left="3866" w:hanging="3866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Нагрузка на заднюю ось, не более,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</w:t>
            </w:r>
            <w:r w:rsidRPr="00AD22C0">
              <w:rPr>
                <w:sz w:val="24"/>
                <w:szCs w:val="24"/>
                <w:lang w:val="en-US"/>
              </w:rPr>
              <w:t xml:space="preserve">5 </w:t>
            </w:r>
            <w:r w:rsidRPr="00AD22C0">
              <w:rPr>
                <w:sz w:val="24"/>
                <w:szCs w:val="24"/>
              </w:rPr>
              <w:t>000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Тип подвески - пневматический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106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  <w:lang w:bidi="hi-IN"/>
              </w:rPr>
            </w:pPr>
            <w:r w:rsidRPr="00AD22C0">
              <w:rPr>
                <w:color w:val="000000"/>
                <w:sz w:val="24"/>
                <w:szCs w:val="24"/>
                <w:lang w:bidi="hi-IN"/>
              </w:rPr>
              <w:t xml:space="preserve">Количество осей, не более, </w:t>
            </w:r>
            <w:proofErr w:type="spellStart"/>
            <w:proofErr w:type="gramStart"/>
            <w:r w:rsidRPr="00AD22C0">
              <w:rPr>
                <w:color w:val="000000"/>
                <w:sz w:val="24"/>
                <w:szCs w:val="24"/>
                <w:lang w:bidi="hi-IN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  <w:lang w:bidi="hi-IN"/>
              </w:rPr>
            </w:pPr>
            <w:r w:rsidRPr="00AD22C0">
              <w:rPr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  <w:lang w:bidi="hi-IN"/>
              </w:rPr>
            </w:pPr>
            <w:r w:rsidRPr="00AD22C0">
              <w:rPr>
                <w:color w:val="000000"/>
                <w:sz w:val="24"/>
                <w:szCs w:val="24"/>
                <w:lang w:bidi="hi-IN"/>
              </w:rPr>
              <w:t xml:space="preserve">Количество колес, не менее, </w:t>
            </w:r>
            <w:proofErr w:type="spellStart"/>
            <w:proofErr w:type="gramStart"/>
            <w:r w:rsidRPr="00AD22C0">
              <w:rPr>
                <w:color w:val="000000"/>
                <w:sz w:val="24"/>
                <w:szCs w:val="24"/>
                <w:lang w:bidi="hi-IN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  <w:lang w:bidi="hi-IN"/>
              </w:rPr>
            </w:pPr>
            <w:r w:rsidRPr="00AD22C0">
              <w:rPr>
                <w:color w:val="000000"/>
                <w:sz w:val="24"/>
                <w:szCs w:val="24"/>
                <w:lang w:bidi="hi-IN"/>
              </w:rPr>
              <w:t>6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Колодочная система на все колеса с пневматическим приводом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Функции системы торможения: антиблокировочная.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Опорные устройства в передней части полуприцепа – механические, оснащенные двухступенчатым редуктором, </w:t>
            </w:r>
            <w:proofErr w:type="spellStart"/>
            <w:proofErr w:type="gramStart"/>
            <w:r w:rsidRPr="00AD22C0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Опорные устройства электрогидравлические, регулируемые, </w:t>
            </w:r>
            <w:proofErr w:type="spellStart"/>
            <w:proofErr w:type="gramStart"/>
            <w:r w:rsidRPr="00AD22C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4</w:t>
            </w:r>
          </w:p>
        </w:tc>
      </w:tr>
      <w:tr w:rsidR="00A17D67" w:rsidRPr="00AD22C0" w:rsidTr="00A17D67">
        <w:trPr>
          <w:trHeight w:val="76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Управление потоками рабочей жидкости в магистрали гидросистемы осуществляется при помощи </w:t>
            </w:r>
            <w:proofErr w:type="spellStart"/>
            <w:r w:rsidRPr="00AD22C0">
              <w:rPr>
                <w:sz w:val="24"/>
                <w:szCs w:val="24"/>
              </w:rPr>
              <w:t>гидрораспределителя</w:t>
            </w:r>
            <w:proofErr w:type="spellEnd"/>
            <w:r w:rsidRPr="00AD22C0">
              <w:rPr>
                <w:sz w:val="24"/>
                <w:szCs w:val="24"/>
              </w:rPr>
              <w:t xml:space="preserve"> с микропроцессорным управлением посредством рычажной системы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Нивелирующие метки, не менее, шт.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Бортовая сеть полуприцепа 24В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Задние огни в комплекте с сигналом заднего хода, противотуманной фарой, указателями поворота и треугольниками отражателя света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Освещение номерного знака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Габаритные огни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D22C0">
              <w:rPr>
                <w:b/>
                <w:bCs/>
                <w:color w:val="000000"/>
                <w:sz w:val="24"/>
                <w:szCs w:val="24"/>
              </w:rPr>
              <w:t>Изотермический кузов-фургон: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Длина, не менее,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13 000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Ширина, не менее,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2 400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Высота с шасси, не более, мм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4 000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Полная масса, не более,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40 000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Материал стен, крыши и пола </w:t>
            </w:r>
            <w:proofErr w:type="gramStart"/>
            <w:r w:rsidRPr="00AD22C0">
              <w:rPr>
                <w:sz w:val="24"/>
                <w:szCs w:val="24"/>
              </w:rPr>
              <w:t>кузов-фургона</w:t>
            </w:r>
            <w:proofErr w:type="gramEnd"/>
            <w:r w:rsidRPr="00AD22C0">
              <w:rPr>
                <w:sz w:val="24"/>
                <w:szCs w:val="24"/>
              </w:rPr>
              <w:t xml:space="preserve">: многослойные сэндвич-панели с утеплителем из </w:t>
            </w:r>
            <w:proofErr w:type="spellStart"/>
            <w:r w:rsidRPr="00AD22C0">
              <w:rPr>
                <w:sz w:val="24"/>
                <w:szCs w:val="24"/>
              </w:rPr>
              <w:t>экструдированного</w:t>
            </w:r>
            <w:proofErr w:type="spellEnd"/>
            <w:r w:rsidRPr="00AD22C0">
              <w:rPr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sz w:val="24"/>
                <w:szCs w:val="24"/>
              </w:rPr>
              <w:t>пенополистирола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784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Внешний слой </w:t>
            </w:r>
            <w:proofErr w:type="gramStart"/>
            <w:r w:rsidRPr="00AD22C0">
              <w:rPr>
                <w:sz w:val="24"/>
                <w:szCs w:val="24"/>
              </w:rPr>
              <w:t>сэндвич-панели</w:t>
            </w:r>
            <w:proofErr w:type="gramEnd"/>
            <w:r w:rsidRPr="00AD22C0">
              <w:rPr>
                <w:sz w:val="24"/>
                <w:szCs w:val="24"/>
              </w:rPr>
              <w:t xml:space="preserve"> из волокна с высокой прочностью высоким модулем упругости, высоким показателем размерной стабильности, термостойкостью, сопротивляемость к механическому воздействию и химическому воздействию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76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Внутренний слой панели должен обладать изолирующим действием, низким </w:t>
            </w:r>
            <w:proofErr w:type="spellStart"/>
            <w:r w:rsidRPr="00AD22C0">
              <w:rPr>
                <w:sz w:val="24"/>
                <w:szCs w:val="24"/>
              </w:rPr>
              <w:t>влаго</w:t>
            </w:r>
            <w:proofErr w:type="spellEnd"/>
            <w:r w:rsidRPr="00AD22C0">
              <w:rPr>
                <w:sz w:val="24"/>
                <w:szCs w:val="24"/>
              </w:rPr>
              <w:t xml:space="preserve"> и </w:t>
            </w:r>
            <w:proofErr w:type="spellStart"/>
            <w:r w:rsidRPr="00AD22C0">
              <w:rPr>
                <w:sz w:val="24"/>
                <w:szCs w:val="24"/>
              </w:rPr>
              <w:t>паропоглощением</w:t>
            </w:r>
            <w:proofErr w:type="spellEnd"/>
            <w:r w:rsidRPr="00AD22C0">
              <w:rPr>
                <w:sz w:val="24"/>
                <w:szCs w:val="24"/>
              </w:rPr>
              <w:t xml:space="preserve"> и противостоять быстрой смене температуры без изменения формы панелей или </w:t>
            </w:r>
            <w:r w:rsidRPr="00AD22C0">
              <w:rPr>
                <w:sz w:val="24"/>
                <w:szCs w:val="24"/>
              </w:rPr>
              <w:lastRenderedPageBreak/>
              <w:t>ухудшения их свойств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lastRenderedPageBreak/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Система увеличения объема </w:t>
            </w:r>
            <w:proofErr w:type="gramStart"/>
            <w:r w:rsidRPr="00AD22C0">
              <w:rPr>
                <w:sz w:val="24"/>
                <w:szCs w:val="24"/>
              </w:rPr>
              <w:t>кузов-фургона</w:t>
            </w:r>
            <w:proofErr w:type="gramEnd"/>
            <w:r w:rsidRPr="00AD22C0">
              <w:rPr>
                <w:sz w:val="24"/>
                <w:szCs w:val="24"/>
              </w:rPr>
              <w:t>, за счет пола и стен – изменяемая геометрия комнаты  обследования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Устройство, приводящее к увеличению площади комнаты обследования: электрогидравлическое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Пульт управления устройством в комнате обследования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76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Покрытие пола должно быть устойчивым к влаге, воздействию дезинфицирующих и чистящих средств, антистатическим, ровным и не иметь разницы по высоте с полом расширяемых зон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771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Дверь входная, распашная, открытие наружу (по ходу движения с правой стороны полуприцепа) должна закрываться герметично и иметь </w:t>
            </w:r>
            <w:proofErr w:type="spellStart"/>
            <w:r w:rsidRPr="00AD22C0">
              <w:rPr>
                <w:sz w:val="24"/>
                <w:szCs w:val="24"/>
              </w:rPr>
              <w:t>влаго</w:t>
            </w:r>
            <w:proofErr w:type="spellEnd"/>
            <w:r w:rsidRPr="00AD22C0">
              <w:rPr>
                <w:sz w:val="24"/>
                <w:szCs w:val="24"/>
              </w:rPr>
              <w:t>- и пыленепроницаемые уплотнители. Размеры (</w:t>
            </w:r>
            <w:proofErr w:type="gramStart"/>
            <w:r w:rsidRPr="00AD22C0">
              <w:rPr>
                <w:sz w:val="24"/>
                <w:szCs w:val="24"/>
              </w:rPr>
              <w:t>Ш</w:t>
            </w:r>
            <w:proofErr w:type="gramEnd"/>
            <w:r w:rsidRPr="00AD22C0">
              <w:rPr>
                <w:sz w:val="24"/>
                <w:szCs w:val="24"/>
              </w:rPr>
              <w:t xml:space="preserve"> × В),  не менее , мм.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700 × 1900</w:t>
            </w:r>
          </w:p>
        </w:tc>
      </w:tr>
      <w:tr w:rsidR="00A17D67" w:rsidRPr="00AD22C0" w:rsidTr="00A17D67">
        <w:trPr>
          <w:trHeight w:val="76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Вход в комнату управления (по ходу движения с правой стороны полуприцепа) для людей с ограниченными возможностями и лежачих пациентов.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638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Платформа подъемная (</w:t>
            </w:r>
            <w:proofErr w:type="spellStart"/>
            <w:r w:rsidRPr="00AD22C0">
              <w:rPr>
                <w:sz w:val="24"/>
                <w:szCs w:val="24"/>
              </w:rPr>
              <w:t>гидроборт</w:t>
            </w:r>
            <w:proofErr w:type="spellEnd"/>
            <w:r w:rsidRPr="00AD22C0">
              <w:rPr>
                <w:sz w:val="24"/>
                <w:szCs w:val="24"/>
              </w:rPr>
              <w:t>) с вертикальным и наклонным перемещением для людей с ограниченными возможностями и лежачих пациентов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Перила с обеих сторон платформы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Грузоподъемность платформы не менее,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150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Управление платформой осуществляется через пульт и при помощи контроллера расположенного на полуприцепе.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Металлическая лестница с горизонтальной площадкой с оборудованными перилами площадки и перилами ступеней.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Кузов-фургон должен быть разделен перегородками не менее 3 помещений: комната обследования, комната управления, техническая комната.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76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Меблировка: </w:t>
            </w:r>
          </w:p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Комната управления: столов не менее 2 </w:t>
            </w:r>
            <w:proofErr w:type="spellStart"/>
            <w:proofErr w:type="gramStart"/>
            <w:r w:rsidRPr="00AD22C0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AD22C0">
              <w:rPr>
                <w:color w:val="000000"/>
                <w:sz w:val="24"/>
                <w:szCs w:val="24"/>
              </w:rPr>
              <w:t>, стульев мобильных со стопорами не менее 2 шт.  Шкаф для медикаментов и расходных материалов не менее 1 шт.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7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Подвесной потолок для размещения всех инженерных коммуникаций (кабели, воздуховоды, трубы)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Встроенные в подвесной потолок инженерные коммуникации, вентиляционные решетки и светильники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Аварийное освещение в комнатах (комната обследования, комната управления, техническая комната)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32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Комната обследования с изменяемой геометрией пространства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Площадь комнаты обследования, в рабочем режиме, м</w:t>
            </w:r>
            <w:proofErr w:type="gramStart"/>
            <w:r w:rsidRPr="00AD22C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D22C0">
              <w:rPr>
                <w:sz w:val="24"/>
                <w:szCs w:val="24"/>
              </w:rPr>
              <w:t xml:space="preserve">, </w:t>
            </w:r>
            <w:r w:rsidRPr="00AD22C0">
              <w:rPr>
                <w:sz w:val="24"/>
                <w:szCs w:val="24"/>
              </w:rPr>
              <w:lastRenderedPageBreak/>
              <w:t>не менее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lastRenderedPageBreak/>
              <w:t>12</w:t>
            </w:r>
          </w:p>
        </w:tc>
      </w:tr>
      <w:tr w:rsidR="00A17D67" w:rsidRPr="00AD22C0" w:rsidTr="00A17D67">
        <w:trPr>
          <w:trHeight w:val="31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Компьютерный томограф со столом для пациента в комнате обследования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 комнате обследования должна быть установлена мойка со смесителем с подачей холодной и горячей воды.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Все стены комнаты обследования должны иметь рентгенозащитный слой, интегрированный в сэндвич-панель, эквивалент свинца, не менее,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  <w:r w:rsidRPr="00AD22C0">
              <w:rPr>
                <w:sz w:val="24"/>
                <w:szCs w:val="24"/>
              </w:rPr>
              <w:t>,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</w:t>
            </w:r>
          </w:p>
        </w:tc>
      </w:tr>
      <w:tr w:rsidR="00A17D67" w:rsidRPr="00AD22C0" w:rsidTr="00A17D67">
        <w:trPr>
          <w:trHeight w:val="493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Вход в комнату обследования должен осуществляться через рентгенозащитную дверь комнаты управления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 перегородке между комнатой обследования и комнатой управления должно быть встроено рентгенозащитное окно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36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Площадь комнаты управления, м</w:t>
            </w:r>
            <w:proofErr w:type="gramStart"/>
            <w:r w:rsidRPr="00AD22C0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>, не менее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</w:t>
            </w:r>
          </w:p>
        </w:tc>
      </w:tr>
      <w:tr w:rsidR="00A17D67" w:rsidRPr="00AD22C0" w:rsidTr="00A17D67">
        <w:trPr>
          <w:trHeight w:val="31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Негатоскоп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не менее, шт.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Площадь технической комнаты, м</w:t>
            </w:r>
            <w:proofErr w:type="gramStart"/>
            <w:r w:rsidRPr="00AD22C0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>, не менее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</w:t>
            </w:r>
          </w:p>
        </w:tc>
      </w:tr>
      <w:tr w:rsidR="00A17D67" w:rsidRPr="00AD22C0" w:rsidTr="00A17D67">
        <w:trPr>
          <w:trHeight w:val="31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Наружные блоки системы кондиционирования в торцевой передней части полуприцепа.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Бак с чистой водой объемом не менее 100 л и электрический насос для подачи воды в технической комнате.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Сетевой распределитель с рубильником общего включения и аварийными выключателями должны быть установлены в технической комнате комплекса, отделенной от комнаты управления разделительной перегородкой с дверью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454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Автоматическая установка и поддержание необходимой температуры во всех комнатах комплекса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418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Электроконвектор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для обогрева комнаты обследования мощностью, кВт, не менее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Противопожарная сигнализация с датчиками-детекторами дыма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Дизельный  электрогенератор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4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Мощность генератора, кВт, не менее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30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Объем топливного бака дизельного электрогенератора, </w:t>
            </w:r>
            <w:proofErr w:type="gramStart"/>
            <w:r w:rsidRPr="00AD22C0">
              <w:rPr>
                <w:sz w:val="24"/>
                <w:szCs w:val="24"/>
              </w:rPr>
              <w:t>л</w:t>
            </w:r>
            <w:proofErr w:type="gramEnd"/>
            <w:r w:rsidRPr="00AD22C0">
              <w:rPr>
                <w:sz w:val="24"/>
                <w:szCs w:val="24"/>
              </w:rPr>
              <w:t xml:space="preserve">, не менее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100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Автоматическое управление дизельного электрогенератора (включение в отсутствии подачи электропитания от внешнего источника, отключение при возобновлении электропитания)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498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Ящики под кузовом для хранения.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510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Автоматические обогреватели ящиков. Обогрев ящиков автоматический при температуре ниже +5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329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Силовой кабель питания, не менее,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15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D22C0">
              <w:rPr>
                <w:color w:val="000000"/>
                <w:sz w:val="24"/>
                <w:szCs w:val="24"/>
              </w:rPr>
              <w:t xml:space="preserve">АРМ врача рентгенолога для работы с изображениями компьютерной томографии с функцией второго, третьего просмотра с формализованными диагностическим 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скрининговым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протоколами.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Регистрационное удостоверение Федеральной Службы по Надзору в Сфере Здравоохранения и Социального Развития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Регулярное техническое обслуживание  транспортного средства и всего  инженерного оборудования, не менее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60 мес.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shd w:val="clear" w:color="auto" w:fill="FFFFFF"/>
          </w:tcPr>
          <w:p w:rsidR="00A17D67" w:rsidRPr="00AD22C0" w:rsidRDefault="00A17D67" w:rsidP="00A17D67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hanging="5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Гарантия на транспортное средство со всем инженерным оборудованием, не менее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60 мес.</w:t>
            </w:r>
          </w:p>
        </w:tc>
      </w:tr>
      <w:tr w:rsidR="00A17D67" w:rsidRPr="00AD22C0" w:rsidTr="00A17D67">
        <w:trPr>
          <w:trHeight w:val="255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Компьютерный томограф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pStyle w:val="a3"/>
              <w:suppressAutoHyphens/>
              <w:snapToGrid w:val="0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  <w:r w:rsidRPr="00AD22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Наименование параметра или функции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Наличие функции или величина параметра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D22C0">
              <w:rPr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Общие сведения о товаре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Система рентгеновской компьютерной томографии с ограниченным полем обзора (стол,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, консоль оператора, рабочая станция)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Комплект изделий для диагностики посредством рентгеновской компьютерной томографии (КТ) с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гентри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Области применения: сканирование головы, шеи и конечностей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Области применения: сканирование туловища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Компле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кт вкл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ючает в себя одно или множество фиксированных кольцевых расположений рентгеновских трубок и противостоящих детекторов, которые быстро вращаются вокруг центральной оси внутри сканирующей области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гентри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Создание двух- и трехмерных (3-D)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томографических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изображений, включая спиральную КТ, под множеством определенных углов относительно расположения тела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Использование цифровых технологий для сбора информации, реконструкции изображения и отображения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Производитель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Указать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Указать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Страна происхождения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Указать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Регистрационное удостоверение Минздрава России или Федеральной службы по надзору в сфере здравоохранения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Декларация о соответствии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Оборудование должно быть новым, ранее не использованным, год выпуска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ранее 2020 года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1.13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Спиральный тип РКТ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D22C0">
              <w:rPr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0" w:name="_Toc497802691"/>
            <w:bookmarkStart w:id="1" w:name="_Toc171578392"/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bookmarkEnd w:id="0"/>
            <w:bookmarkEnd w:id="1"/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Диаметр отверстия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700 мм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lastRenderedPageBreak/>
              <w:t>2.2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Масса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в сборе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более 1770 кг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Система двухсторонней связи с пациентом с функцией записи и воспроизведения индивидуальных голосовых сообщений на русском языке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Максимальное поле сканирования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196300 мм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Лазерная система позиционирования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Минимальное время одного оборота рентгеновской трубки на 360°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более 0,5 с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Выбор произвольного значения питча оператором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2.8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Дистанционное управление с консоли оператора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D22C0">
              <w:rPr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2" w:name="_Toc497802692"/>
            <w:bookmarkStart w:id="3" w:name="_Toc171578393"/>
            <w:r w:rsidRPr="00AD22C0">
              <w:rPr>
                <w:color w:val="000000"/>
                <w:sz w:val="24"/>
                <w:szCs w:val="24"/>
              </w:rPr>
              <w:t>Детекторная система</w:t>
            </w:r>
            <w:bookmarkEnd w:id="2"/>
            <w:bookmarkEnd w:id="3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3</w:t>
            </w:r>
            <w:r w:rsidRPr="00AD22C0">
              <w:rPr>
                <w:sz w:val="24"/>
                <w:szCs w:val="24"/>
                <w:lang w:eastAsia="ar-SA"/>
              </w:rPr>
              <w:t>.</w:t>
            </w:r>
            <w:r w:rsidRPr="00AD22C0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Ширина детектора по оси 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20 мм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Количество линеек детекторов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24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3.3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Количество срезов, получаемых за один оборот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32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3.4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Общее количество элементов детектора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21888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3.5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Количество элементов в одной линейке детектора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768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3.</w:t>
            </w:r>
            <w:r w:rsidRPr="00AD22C0">
              <w:rPr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Минимальная толщина среза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более 0,625 мм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D22C0">
              <w:rPr>
                <w:b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4" w:name="_Toc497802693"/>
            <w:bookmarkStart w:id="5" w:name="_Toc171578394"/>
            <w:r w:rsidRPr="00AD22C0">
              <w:rPr>
                <w:color w:val="000000"/>
                <w:sz w:val="24"/>
                <w:szCs w:val="24"/>
              </w:rPr>
              <w:t>Рентгеновский генератор</w:t>
            </w:r>
            <w:bookmarkEnd w:id="4"/>
            <w:bookmarkEnd w:id="5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4.1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Минимальное значение анодного напряжения, подаваемого на рентгеновскую трубку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Не более 80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4.2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Максимальное значение анодного напряжения, подаваемого на рентгеновскую трубку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Не менее 140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4.3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Максимальная мощность рентгеновского генератора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53 кВт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D22C0">
              <w:rPr>
                <w:b/>
                <w:sz w:val="24"/>
                <w:szCs w:val="24"/>
                <w:lang w:val="en-US" w:eastAsia="ar-SA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6" w:name="_Toc497802694"/>
            <w:bookmarkStart w:id="7" w:name="_Toc171578395"/>
            <w:r w:rsidRPr="00AD22C0">
              <w:rPr>
                <w:color w:val="000000"/>
                <w:sz w:val="24"/>
                <w:szCs w:val="24"/>
              </w:rPr>
              <w:t>Рентгеновская трубка</w:t>
            </w:r>
            <w:bookmarkEnd w:id="6"/>
            <w:bookmarkEnd w:id="7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Теплоёмкость анода рентгеновской трубки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6,0 MHU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Скорость охлаждения анода рентгеновской трубки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Не менее 780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kHU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/ мин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5.3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Размер малого фокального пятна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более 0,8 х 0,8 мм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5.4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Размер большого фокального пятна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более 1,0 x 1,2 мм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5.5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Минимальное значение тока, подаваемого на рентгеновскую трубку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более 13 мА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5.6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Максимальное значение тока, подаваемого на рентгеновскую трубку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440 мА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D22C0">
              <w:rPr>
                <w:b/>
                <w:sz w:val="24"/>
                <w:szCs w:val="24"/>
                <w:lang w:val="en-US" w:eastAsia="ar-SA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8" w:name="_Toc171578396"/>
            <w:r w:rsidRPr="00AD22C0">
              <w:rPr>
                <w:color w:val="000000"/>
                <w:sz w:val="24"/>
                <w:szCs w:val="24"/>
              </w:rPr>
              <w:t>Стол для пациента</w:t>
            </w:r>
            <w:bookmarkEnd w:id="8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Диапазон вертикального перемещения стола для пациента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460 – 885 мм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6.2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Грузоподъемность стола для пациента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227 кг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6.3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Скорость перемещения стола для пациента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150 мм/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Диапазон горизонтального перемещения стола для пациента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1600 мм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D22C0">
              <w:rPr>
                <w:b/>
                <w:sz w:val="24"/>
                <w:szCs w:val="24"/>
                <w:lang w:val="en-US" w:eastAsia="ar-SA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Цифровая система хранения и обработки изображений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7.1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Оперативная память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16 ГБ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7.2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Количество цветных плоскоэкранных мониторов основной консоли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7.3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Размер дисплея по диагонали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48 см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7.4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9" w:name="_Toc497802700"/>
            <w:bookmarkStart w:id="10" w:name="_Toc171578398"/>
            <w:r w:rsidRPr="00AD22C0">
              <w:rPr>
                <w:color w:val="000000"/>
                <w:sz w:val="24"/>
                <w:szCs w:val="24"/>
              </w:rPr>
              <w:t>DICOM</w:t>
            </w:r>
            <w:bookmarkEnd w:id="9"/>
            <w:r w:rsidRPr="00AD22C0">
              <w:rPr>
                <w:color w:val="000000"/>
                <w:sz w:val="24"/>
                <w:szCs w:val="24"/>
              </w:rPr>
              <w:t>-сопряжение</w:t>
            </w:r>
            <w:bookmarkEnd w:id="1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D22C0">
              <w:rPr>
                <w:b/>
                <w:sz w:val="24"/>
                <w:szCs w:val="24"/>
                <w:lang w:val="en-US" w:eastAsia="ar-SA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Параметры сканирования и реконструкции.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8.1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Время реконструкции изображения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Не менее 22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изобр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./с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lastRenderedPageBreak/>
              <w:t>8.2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Матрица сбора 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хуже 512х512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8.3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Диапазон измерения плотностей, е.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Хаунсфильда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-1024 – 3071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highlight w:val="red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8.4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Матрица изображения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хуже 1024х1024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8.5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Контрастная чувствительность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0,3%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8.6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Пространственное разрешение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Не менее 15,1 пар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лин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./см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8.7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Максимальное значение спирального питча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1,5:1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8.8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Максимальная длительность сканирования в спиральном режиме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120 сек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D22C0">
              <w:rPr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11" w:name="_Toc497802696"/>
            <w:bookmarkStart w:id="12" w:name="_Toc171578400"/>
            <w:r w:rsidRPr="00AD22C0">
              <w:rPr>
                <w:color w:val="000000"/>
                <w:sz w:val="24"/>
                <w:szCs w:val="24"/>
              </w:rPr>
              <w:t>Качество изображения</w:t>
            </w:r>
            <w:bookmarkEnd w:id="11"/>
            <w:bookmarkEnd w:id="12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9.1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Низкоконтрастная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разрешающая способность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более 5 мм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D22C0">
              <w:rPr>
                <w:b/>
                <w:sz w:val="24"/>
                <w:szCs w:val="24"/>
                <w:lang w:val="en-US" w:eastAsia="ar-SA"/>
              </w:rPr>
              <w:t>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Программное обеспечение: базовое и специальное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Алгоритм трехмерной реконструкции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Многоплоскостное реформатирование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Многоплоскостное реформатирование с криволинейными секущими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Сопоставление аксиального изображения с реконструированным объемом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Проекции максимальной и минимальной интенсивности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Объемная реконструкция с одновременным отображением различных тканей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Управление прозрачностью в реальном времени при объемной реконструкции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Мониторинг уровня контрастного усиления в области интереса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Количественный анализ изображений (расстояния, углы, плотность); текстовые аннотации на изображениях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Специализированные педиатрические протоколы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Отображение дозового распределения по длине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топограммы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до проведения сканирования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Алгоритм модуляции дозы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в реальном времени с выбором настроек для различных областей исследования в зависимости от возраста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и комплекции пациента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Приложение для стандартизированного и более точного определения областей сканирования и реконструкции изображений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10.14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Приложение для оптимизации параметров протокола КТ-исследований с максимально возможным качеством изображений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10.15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Система итеративной реконструкции изображений, основанная на обработке сырых 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D22C0">
              <w:rPr>
                <w:b/>
                <w:sz w:val="24"/>
                <w:szCs w:val="24"/>
                <w:lang w:val="en-US" w:eastAsia="ar-SA"/>
              </w:rPr>
              <w:t>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Система экспертной постобработки изображений – рабочая станция врача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Рабочая станция врача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1 шт.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Тактовая частота процессора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Не менее 2,6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Ггц</w:t>
            </w:r>
            <w:proofErr w:type="spellEnd"/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Монитор жидкокристаллический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 шт.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lastRenderedPageBreak/>
              <w:t>11.4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Размер монитора по диагонали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48 см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11.5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Оперативная память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32 Гб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D22C0">
              <w:rPr>
                <w:b/>
                <w:sz w:val="24"/>
                <w:szCs w:val="24"/>
                <w:lang w:val="en-US" w:eastAsia="ar-SA"/>
              </w:rPr>
              <w:t>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Программная часть рабочей станции врача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Единый интерфейс пользователя для всех поддерживаемых модальностей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Выбор предустановленных значений ширины и уровня окна для визуализации легочной ткани, брюшной полости, средостения, костно-суставной системы, головного мозга, мягких тканей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Произвольное изменение ширины и уровня окна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Реконструкция изображений в аксиальной корональной, сагиттальной и произвольно выбранной косой плоскости с функцией создания множественных косых проекций (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мультипланарная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реконструкция)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Реконструкция по произвольной изогнутой плоскости (криволинейное реформатирование)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Пакетная обработка данных в любой плоскости реформатирования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Экспорт данных в графические и видео-форматы (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jpeg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png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avi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mpeg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mov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) с функцией сохранения на USB 2.0-совместимом носителе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Виртуальная эндоскопия и сохранение данных в виде фильма результатов эндоскопического осмотра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Выполнение проекций максимальной, минимальной интенсивности, усреднения и объемного реформатирования для выбранного среза заданной толщины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Функция автоматического удаления стола при трехмерной реконструкции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Одновременное отражение во всех проекциях и трехмерной реконструкции выбранной точки, точки схождения срезов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Одновременное параллельное отображение нескольких серий одного, различных исследований для сравнения с функцией параллельного представления изображений многоплоскостного реформатирования для каждой загруженной серии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Измерение расстояния на двухмерных изображениях в горизонтальной, фронтальной,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саггитальной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и произвольной выбранной косой плоскостях, а также на трехмерном отображении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Полуавтоматическое оконтуривание округлых образований с оценкой объема, максимального диаметра, размера по короткой оси, средней величины рентгеновской плотности в ед.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Хаунсфилда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, стандартного отклонения величины рентгеновской плотности в ед.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Хаунсфилда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, и функцией цветного кодирования плотностных характеристик в выделенном </w:t>
            </w:r>
            <w:r w:rsidRPr="00AD22C0">
              <w:rPr>
                <w:color w:val="000000"/>
                <w:sz w:val="24"/>
                <w:szCs w:val="24"/>
              </w:rPr>
              <w:lastRenderedPageBreak/>
              <w:t>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Функция удаления костных структур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12.1</w:t>
            </w:r>
            <w:r w:rsidRPr="00AD22C0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Автоматическое удаление костных структур 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кальцификатов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 построением трехмерных проекций максимальной интенсивности и объемной реконструкции сосудов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12.1</w:t>
            </w:r>
            <w:r w:rsidRPr="00AD22C0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Представление объемной реконструкции сосудов на фоне полупрозрачных костных структур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12.1</w:t>
            </w:r>
            <w:r w:rsidRPr="00AD22C0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Автоматическое удаление костных структур с построением трехмерных проекций максимальной интенсивности и объемной реконструкции сосудов головы и шеи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</w:t>
            </w:r>
            <w:r w:rsidRPr="00AD22C0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Автоматическое удаление костных структур 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кальцификатов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 построением трехмерных проекций максимальной интенсивности и объемной реконструкции сосудов нижних и верхних конечностей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</w:t>
            </w:r>
            <w:r w:rsidRPr="00AD22C0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Автоматическое удаление костных структур 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кальцификатов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 построением трехмерных проекций максимальной интенсивности и объемной реконструкции сосудов грудной клетки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12.2</w:t>
            </w:r>
            <w:r w:rsidRPr="00AD22C0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Автоматическое удаление костных структур 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кальцификатов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 построением трехмерных проекций максимальной интенсивности и объемной реконструкции сосудов живота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Программное обеспечение для анализа сосудов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12.2</w:t>
            </w:r>
            <w:r w:rsidRPr="00AD22C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Автоматическое определение средней линии сосуда выбранной анатомической области с функцией мануальной коррекции трассы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12.2</w:t>
            </w:r>
            <w:r w:rsidRPr="00AD22C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Автоматическое и полуавтоматическое добавление названий сосудов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12.2</w:t>
            </w:r>
            <w:r w:rsidRPr="00AD22C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Инструмент автоматического и полуавтоматического построения средней линии произвольно выбранного сосуда с помощью одной, двух точек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12.2</w:t>
            </w:r>
            <w:r w:rsidRPr="00AD22C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Построение криволинейной проекции через среднюю линию сосуда и разворачивание сосуда вдоль средней линии, отражение линейной проекции просвета сосуда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12.2</w:t>
            </w:r>
            <w:r w:rsidRPr="00AD22C0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Автоматическое построение трехмерной реконструкции трассированных сосудов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12.2</w:t>
            </w:r>
            <w:r w:rsidRPr="00AD22C0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Автоматическое оконтуривание просвета сосуда и графическое отражение на изображении просвета размеров поперечного сечения (диаметров, площади) с функцией мануальной коррекции контура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</w:t>
            </w:r>
            <w:r w:rsidRPr="00AD22C0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Построение поперечных проекций сосуда в любой произвольно выбранной точке трассы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</w:t>
            </w:r>
            <w:r w:rsidRPr="00AD22C0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Синхронизация всех проекций сосуда и трехмерной реконструкции с помощью курсора, отражающего позицию выбранной точки во всех проекциях и на трехмерной реконструкции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lastRenderedPageBreak/>
              <w:t>12.29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Автоматическое измерение степени стеноза сосуда с функцией мануальной коррекции и произвольным выбором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референтных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точек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Автоматическое измерение степени аневризмы сосуда с функцией мануальной коррекции и произвольным выбором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референтных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точек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Автоматическое цветовое кодирование выделенного участка сосуда по плотности в единицах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Хаунсфилда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 выбором цветовой схемы для картирования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D22C0">
              <w:rPr>
                <w:color w:val="000000"/>
                <w:sz w:val="24"/>
                <w:szCs w:val="24"/>
              </w:rPr>
              <w:t>Инструменты для ручного измерения размеров поперечного сечения сосуда, длины отрезка, углов извитости сосуда на криволинейной и линейной проекциях просвета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Автоматическое создание отчета анализа сосудов с добавлением в отчет выполненных измерений и построенных изображений в автоматическом и ручном режиме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Программное обеспечение для автоматического поиска, анализа и сравнения узловых образований в легких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12.3</w:t>
            </w:r>
            <w:r w:rsidRPr="00AD22C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Автоматический поиск узловых образований в легких для одного, нескольких динамических исследований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12.3</w:t>
            </w:r>
            <w:r w:rsidRPr="00AD22C0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Выделение помеченных узловых образований легких с оценкой объема, диаметров, плотности, соотношения с прилежащими структурами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12.3</w:t>
            </w:r>
            <w:r w:rsidRPr="00AD22C0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Динамическая оценка роста узловых образований в лёгких на серии исследований с оценкой изменения размеров, времени удвоения интервала между исследованиями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12.37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Вывод результатов измерений в табличной форме, создание структурированного отчета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Программное обеспечение для оценки легочной паренхимы и бронхов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12.38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Автоматическая сегментация легких, полуавтоматическая сегментация долей легких, оценка объема легких и их долей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12.39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Оценка плотности лёгочной паренхимы с картированием зон измененной паренхимы и оценкой доли пораженной эмфиземой паренхимы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</w:t>
            </w:r>
            <w:r w:rsidRPr="00AD22C0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Мануальная коррекция параметров плотности легочной ткани для картирования участков легких, пораженных эмфиземой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</w:t>
            </w:r>
            <w:r w:rsidRPr="00AD22C0">
              <w:rPr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D22C0">
              <w:rPr>
                <w:color w:val="000000"/>
                <w:sz w:val="24"/>
                <w:szCs w:val="24"/>
              </w:rPr>
              <w:t>Автоматическая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сегментации трахеобронхиального дерева с созданием трехмерной реконструкции и автоматическим построением средней линии бронхов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</w:t>
            </w:r>
            <w:r w:rsidRPr="00AD22C0">
              <w:rPr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Присвоение наименований выделенным бронхам с выбором наименования бронха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12.4</w:t>
            </w:r>
            <w:r w:rsidRPr="00AD22C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Автоматическое построение криволинейной реконструкции и изображения просвета всех </w:t>
            </w:r>
            <w:r w:rsidRPr="00AD22C0">
              <w:rPr>
                <w:color w:val="000000"/>
                <w:sz w:val="24"/>
                <w:szCs w:val="24"/>
              </w:rPr>
              <w:lastRenderedPageBreak/>
              <w:t>отмеченных бронхов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lastRenderedPageBreak/>
              <w:t>12.44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Автоматическое измерение площадей поперечного сечения, толщины стенки бронха с функцией мануальной коррекции контуров бронха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12.45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Вывод результатов измерений в табличной форме, создание структурированного отчета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Программный пакет для челюстно-лицевой визуализации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12.46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Получение связанных перекрестными ссылками наборов панорамных изображений (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panorex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) верхней и нижней челюсти и срезов интересующей области челюсти в аксиальных и косых плоскостях для предварительной оценки зоны имплантации и для диагностики состояния зубных рядов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12.47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Вывод полученных изображений на пленку в натуральную величину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autoSpaceDE w:val="0"/>
              <w:autoSpaceDN w:val="0"/>
              <w:adjustRightInd w:val="0"/>
              <w:ind w:firstLine="3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Программное обеспечение регистрации и совмещения изображений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12.48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Оптимизация сравнения объема данных, полученных при КТ (компьютерной томографии), МРТ (магнитно-резонансной томографии), ПЭТ (позитронно-эмиссионной томографии), ОФЭКТ (однофотонной эмиссионной компьютерной томографии) и трехмерной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рентгеноангиографии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12.49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Совмещение и сопоставление двух объёмных изображений, полученных с помощью одной модальности визуализации, различных модальностей визуализации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Параллельный просмотр любых изображений из пяти модальностей (КТ (компьютерной томографии), МРТ (магнитно-резонансной томографии), ПЭТ (позитронно-эмиссионной томографии), ОФЭКТ (однофотонной эмиссионной компьютерной томографии) и трехмерной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рентгеноангиографии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12.51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Автоматическое совмещение серий изображений, полученных при обследовании одного и того же пациента внутри одного исследования, нескольких исследований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12.52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Регистрация (совмещение) изображений методами автоматического, ручного совмещения и совмещения по опознавательным точкам с функцией их комбинации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12.53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Сохранение совмещенных данных в виде новой серии изображений в стандарте DICOM и в виде зарегистрированного DICOM-объекта (за исключением сохранения данных ОФЭКТ)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autoSpaceDE w:val="0"/>
              <w:autoSpaceDN w:val="0"/>
              <w:adjustRightInd w:val="0"/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D22C0">
              <w:rPr>
                <w:b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Дополнительные принадлежности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13.1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Одноколбовый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инъектор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для автоматического введения контрастного вещества со стартовым набором колб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lastRenderedPageBreak/>
              <w:t>13.2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Монтажный материал, включая распределительный электрощит и комплект кабелей внутренней кабинетной разводки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13.3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Рентгенозащитное стекло с рамой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Размеры стекла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120 * 80 см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Pb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эквивалент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 мм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13.4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Источник бесперебойного питания для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, стола для пациента и консоли оператора, обеспечивающий безопасное завершение работы компьютерного томографа, мощностью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Не менее 10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кВА</w:t>
            </w:r>
            <w:proofErr w:type="spellEnd"/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13.5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Один комплект аксессуаров и сре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>я укладки пациента (набор ремней для фиксации тела пациента, подголовник, удлинитель стола пациента)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22C0">
              <w:rPr>
                <w:rFonts w:eastAsia="Calibri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Характеристики сети 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14.1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Напряжение 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380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14.2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Потребляемая мощность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76 кВт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D22C0">
              <w:rPr>
                <w:b/>
                <w:sz w:val="24"/>
                <w:szCs w:val="24"/>
                <w:lang w:val="en-US" w:eastAsia="ar-SA"/>
              </w:rPr>
              <w:t>15</w:t>
            </w:r>
            <w:r w:rsidRPr="00AD22C0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Прочие условия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15.1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Установка и ввод в эксплуатацию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15.2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Инструктаж специалистов Получателя по месту установки аппарата, общей продолжительностью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6 дней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15.3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Клиническое обучение в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тренинг-центре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производителя для одного специалиста (обучение не включает образовательные программы, требующие наличия у Исполнителя образовательной лицензии)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 дней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15.4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Гарантия на все системы КТ (включая трубку и детекторную систему, без ограничения количества включений, сканирований,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скановых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секунд), независимую рабочую станцию и периферийное оборудование.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60 месяцев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autoSpaceDE w:val="0"/>
              <w:autoSpaceDN w:val="0"/>
              <w:adjustRightInd w:val="0"/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D22C0">
              <w:rPr>
                <w:b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Гарантийное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autoSpaceDE w:val="0"/>
              <w:autoSpaceDN w:val="0"/>
              <w:adjustRightInd w:val="0"/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 течение гарантийного 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Устранение неисправностей, связанных с дефектами производства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Плановое профилактическое обслуживание по месту установки оборудования, включая: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Наличие, не менее 3 раз в год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Проверка и регулировка механических перемещений стола, очистка механических узлов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Проверка и регулировка угла наклона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, очистка механических узлов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</w:t>
            </w:r>
            <w:r w:rsidRPr="00AD22C0">
              <w:rPr>
                <w:sz w:val="24"/>
                <w:szCs w:val="24"/>
                <w:lang w:eastAsia="ar-SA"/>
              </w:rPr>
              <w:t>6</w:t>
            </w:r>
            <w:r w:rsidRPr="00AD22C0">
              <w:rPr>
                <w:sz w:val="24"/>
                <w:szCs w:val="24"/>
                <w:lang w:val="en-US" w:eastAsia="ar-SA"/>
              </w:rPr>
              <w:t>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Проверка и анализ протокола ошибок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Проверка системы отключения наклона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при соприкосновении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 телом пациента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Проверка, чистка фильтров и системы охлаждения рентгеновской трубки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Проверка работоспособности охлаждающих вентиляторов, чистка фильтров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lastRenderedPageBreak/>
              <w:t>16.9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Проверка датчика температуры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Проверка состояния высоковольтных кабелей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Проверка работоспособности индикаторов и кнопок консоли оператора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Проверка работоспособности индикаторов и кнопок: наклона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, включения рентгеновского излучения, движения стола, включения лазера.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Проверка, при необходимости центрирование, лазеров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гантри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Проверка измерительных цепей высоковольтного генератора, при необходимости их регулировка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Оценка качества изображения при сканировании; при необходимости, проведение полной калибровки аппарата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16.16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При ремонте и профилактическом техническом обслуживании использование оригинальных запасных частей и расходных материалов. Использование аналогов не допускается.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AD22C0">
              <w:rPr>
                <w:rFonts w:eastAsia="Calibri"/>
                <w:b/>
                <w:sz w:val="24"/>
                <w:szCs w:val="24"/>
                <w:lang w:val="en-US" w:eastAsia="en-US"/>
              </w:rPr>
              <w:t>17.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Устранение неисправностей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17.1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Бесплатная телефонная линия для обращений Заказчика по вопросам технического обслуживания.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17.2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Диагностика, при необходимости ремонт, аппарата и периферийного оборудования с заменой и без замены запасных частей в течение срока действия гарантийного 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17.3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Поставка запчастей необходимых для ремонта, в случае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17.4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 случае необходимости, замена рентгеновской трубки, детектора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autoSpaceDE w:val="0"/>
              <w:autoSpaceDN w:val="0"/>
              <w:adjustRightInd w:val="0"/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D22C0">
              <w:rPr>
                <w:b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Дистанционная диагностика технического состояния Оборудования при наличии активного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интернет-соединения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18.1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 Осуществление удаленной диагностики аппарата при наличии активного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интернет-соединения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в течение срока действия гарантийного 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18.2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Круглосуточный прием и регистрация обращения пользователя в электронной форме с предоставлением уникального номера зарегистрированного обращения по вопросам сервисного обслуживания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autoSpaceDE w:val="0"/>
              <w:autoSpaceDN w:val="0"/>
              <w:adjustRightInd w:val="0"/>
              <w:ind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D22C0">
              <w:rPr>
                <w:b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Общие требования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19.1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Выполнение работ проводится квалифицированным (обученным проведению технического обслуживания и ремонта данного оборудования по стандартам производителя) персоналом с предоставлением копий сертификатов о таком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обучении по требованию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Заказчика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val="en-US" w:eastAsia="ar-SA"/>
              </w:rPr>
            </w:pPr>
            <w:r w:rsidRPr="00AD22C0">
              <w:rPr>
                <w:sz w:val="24"/>
                <w:szCs w:val="24"/>
                <w:lang w:val="en-US" w:eastAsia="ar-SA"/>
              </w:rPr>
              <w:t>19.2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Гарантия сохранения заявленных при государственной </w:t>
            </w:r>
            <w:r w:rsidRPr="00AD22C0">
              <w:rPr>
                <w:color w:val="000000"/>
                <w:sz w:val="24"/>
                <w:szCs w:val="24"/>
              </w:rPr>
              <w:lastRenderedPageBreak/>
              <w:t>сертификации параметров системы после проведения профилактического обслуживания и ремонта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lastRenderedPageBreak/>
              <w:t>19.3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Гарантия на все медицинское оборудование, не менее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60 мес.</w:t>
            </w:r>
          </w:p>
        </w:tc>
      </w:tr>
      <w:tr w:rsidR="00A17D67" w:rsidRPr="00AD22C0" w:rsidTr="00A17D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39"/>
              <w:jc w:val="center"/>
              <w:rPr>
                <w:sz w:val="24"/>
                <w:szCs w:val="24"/>
                <w:lang w:eastAsia="ar-SA"/>
              </w:rPr>
            </w:pPr>
            <w:r w:rsidRPr="00AD22C0">
              <w:rPr>
                <w:sz w:val="24"/>
                <w:szCs w:val="24"/>
                <w:lang w:eastAsia="ar-SA"/>
              </w:rPr>
              <w:t>19.4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Регулярное техническое обслуживание на все  медицинского оборудования, не менее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D67" w:rsidRPr="00AD22C0" w:rsidRDefault="00A17D67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60 мес.</w:t>
            </w:r>
          </w:p>
        </w:tc>
      </w:tr>
    </w:tbl>
    <w:p w:rsidR="00A17D67" w:rsidRPr="00AD22C0" w:rsidRDefault="00A17D67" w:rsidP="00A17D67">
      <w:pPr>
        <w:ind w:firstLine="0"/>
        <w:jc w:val="left"/>
        <w:rPr>
          <w:b/>
          <w:sz w:val="24"/>
          <w:szCs w:val="24"/>
        </w:rPr>
      </w:pPr>
    </w:p>
    <w:p w:rsidR="00A17D67" w:rsidRPr="00AD22C0" w:rsidRDefault="003E5765" w:rsidP="00A17D67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стоимость- 213 000 </w:t>
      </w:r>
      <w:bookmarkStart w:id="13" w:name="_GoBack"/>
      <w:bookmarkEnd w:id="13"/>
      <w:r>
        <w:rPr>
          <w:b/>
          <w:sz w:val="24"/>
          <w:szCs w:val="24"/>
        </w:rPr>
        <w:t>000,00 рублей.</w:t>
      </w:r>
    </w:p>
    <w:p w:rsidR="00A17D67" w:rsidRDefault="00A17D67" w:rsidP="00A17D67">
      <w:pPr>
        <w:spacing w:after="120"/>
        <w:ind w:firstLine="0"/>
        <w:jc w:val="left"/>
        <w:rPr>
          <w:b/>
          <w:sz w:val="24"/>
          <w:szCs w:val="24"/>
          <w:u w:val="single"/>
        </w:rPr>
      </w:pPr>
    </w:p>
    <w:p w:rsidR="00D30BF8" w:rsidRDefault="003E5765"/>
    <w:sectPr w:rsidR="00D3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E39"/>
    <w:multiLevelType w:val="hybridMultilevel"/>
    <w:tmpl w:val="60CE39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F647D8"/>
    <w:multiLevelType w:val="hybridMultilevel"/>
    <w:tmpl w:val="B8C8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67"/>
    <w:rsid w:val="003E5765"/>
    <w:rsid w:val="009C1166"/>
    <w:rsid w:val="00A17D67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7D67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A17D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7D67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A17D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2020-09-01T15:25:00Z</dcterms:created>
  <dcterms:modified xsi:type="dcterms:W3CDTF">2020-09-01T15:33:00Z</dcterms:modified>
</cp:coreProperties>
</file>